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58" w:rsidRDefault="00FB2258" w:rsidP="00FB2258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>
        <w:rPr>
          <w:rFonts w:asciiTheme="minorHAnsi" w:hAnsiTheme="minorHAnsi" w:cstheme="minorHAnsi"/>
          <w:sz w:val="20"/>
          <w:szCs w:val="20"/>
        </w:rPr>
        <w:t>23 r.</w:t>
      </w:r>
    </w:p>
    <w:p w:rsidR="000B6FD7" w:rsidRPr="00CB7505" w:rsidRDefault="000B6FD7" w:rsidP="001E7CE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B7505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  <w:r w:rsidR="00CB7505" w:rsidRPr="00CB75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7505">
        <w:rPr>
          <w:rFonts w:asciiTheme="minorHAnsi" w:hAnsiTheme="minorHAnsi" w:cstheme="minorHAnsi"/>
          <w:b/>
          <w:sz w:val="28"/>
          <w:szCs w:val="28"/>
        </w:rPr>
        <w:br/>
      </w:r>
      <w:r w:rsidRPr="00CB7505">
        <w:rPr>
          <w:rFonts w:asciiTheme="minorHAnsi" w:hAnsiTheme="minorHAnsi" w:cstheme="minorHAnsi"/>
          <w:b/>
          <w:sz w:val="28"/>
          <w:szCs w:val="28"/>
        </w:rPr>
        <w:t>PRACE WIELOOŚRODKOWE</w:t>
      </w:r>
    </w:p>
    <w:p w:rsidR="000B6FD7" w:rsidRPr="00CC3959" w:rsidRDefault="00CF52EB" w:rsidP="001E7CE3">
      <w:pPr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Wnioskodawca</w:t>
      </w:r>
      <w:r w:rsidR="000B6FD7" w:rsidRPr="00CC3959">
        <w:rPr>
          <w:rFonts w:asciiTheme="minorHAnsi" w:hAnsiTheme="minorHAnsi" w:cstheme="minorHAnsi"/>
        </w:rPr>
        <w:t xml:space="preserve"> pracy</w:t>
      </w:r>
      <w:r w:rsidR="00CB7505">
        <w:rPr>
          <w:rFonts w:asciiTheme="minorHAnsi" w:hAnsiTheme="minorHAnsi" w:cstheme="minorHAnsi"/>
        </w:rPr>
        <w:t>:</w:t>
      </w:r>
    </w:p>
    <w:p w:rsidR="00CB7505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EC7234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CB7505" w:rsidRPr="004E56C9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EC7234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CB7505" w:rsidRDefault="00CB7505" w:rsidP="00CB7505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Numer telefonu:  </w:t>
      </w:r>
      <w:r>
        <w:rPr>
          <w:rFonts w:asciiTheme="minorHAnsi" w:hAnsiTheme="minorHAnsi" w:cstheme="minorHAnsi"/>
        </w:rPr>
        <w:tab/>
      </w:r>
    </w:p>
    <w:p w:rsidR="000B6FD7" w:rsidRDefault="00CB7505" w:rsidP="00CB7505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CB7505" w:rsidRDefault="00CB7505" w:rsidP="00CB7505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Tytuł pracy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CB7505" w:rsidRDefault="00CB7505" w:rsidP="00CB7505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Czasopismo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CB7505" w:rsidRPr="00CB7505" w:rsidRDefault="00CB7505" w:rsidP="00CB7505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 xml:space="preserve">Punktacja </w:t>
      </w:r>
      <w:proofErr w:type="spellStart"/>
      <w:r w:rsidR="00EC7234">
        <w:rPr>
          <w:rFonts w:asciiTheme="minorHAnsi" w:hAnsiTheme="minorHAnsi" w:cstheme="minorHAnsi"/>
        </w:rPr>
        <w:t>MEiN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tbl>
      <w:tblPr>
        <w:tblStyle w:val="Tabela-Siatka"/>
        <w:tblW w:w="1557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5954"/>
        <w:gridCol w:w="2428"/>
      </w:tblGrid>
      <w:tr w:rsidR="00CB7505" w:rsidRPr="00CC3959" w:rsidTr="00CB7505">
        <w:trPr>
          <w:trHeight w:val="533"/>
        </w:trPr>
        <w:tc>
          <w:tcPr>
            <w:tcW w:w="817" w:type="dxa"/>
            <w:shd w:val="pct15" w:color="auto" w:fill="auto"/>
          </w:tcPr>
          <w:p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379" w:type="dxa"/>
            <w:shd w:val="pct15" w:color="auto" w:fill="auto"/>
          </w:tcPr>
          <w:p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Autorzy z uwzględnieniem afiliacji (należy podać również stopień/tytuł naukowy)</w:t>
            </w:r>
          </w:p>
        </w:tc>
        <w:tc>
          <w:tcPr>
            <w:tcW w:w="5954" w:type="dxa"/>
            <w:shd w:val="pct15" w:color="auto" w:fill="auto"/>
          </w:tcPr>
          <w:p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Jednostka organizacyjna UMB/Inna jednostka, stanowisko</w:t>
            </w:r>
          </w:p>
        </w:tc>
        <w:tc>
          <w:tcPr>
            <w:tcW w:w="2428" w:type="dxa"/>
            <w:shd w:val="pct15" w:color="auto" w:fill="auto"/>
          </w:tcPr>
          <w:p w:rsidR="00CB7505" w:rsidRPr="00CC3959" w:rsidRDefault="00CB7505" w:rsidP="00CB7505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CC3959">
              <w:rPr>
                <w:rFonts w:asciiTheme="minorHAnsi" w:hAnsiTheme="minorHAnsi" w:cstheme="minorHAnsi"/>
              </w:rPr>
              <w:t>Udział % w nagrodzie finansowej</w:t>
            </w:r>
          </w:p>
        </w:tc>
      </w:tr>
      <w:tr w:rsidR="00CB7505" w:rsidRPr="00CC3959" w:rsidTr="001E7CE3">
        <w:trPr>
          <w:trHeight w:val="323"/>
        </w:trPr>
        <w:tc>
          <w:tcPr>
            <w:tcW w:w="817" w:type="dxa"/>
            <w:vAlign w:val="center"/>
          </w:tcPr>
          <w:p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CB7505" w:rsidRPr="00CC3959" w:rsidRDefault="00CB7505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CB7505" w:rsidRPr="00CC3959" w:rsidRDefault="00CB7505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:rsidTr="001E7CE3">
        <w:trPr>
          <w:trHeight w:val="323"/>
        </w:trPr>
        <w:tc>
          <w:tcPr>
            <w:tcW w:w="817" w:type="dxa"/>
            <w:vAlign w:val="center"/>
          </w:tcPr>
          <w:p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:rsidTr="001E7CE3">
        <w:trPr>
          <w:trHeight w:val="323"/>
        </w:trPr>
        <w:tc>
          <w:tcPr>
            <w:tcW w:w="817" w:type="dxa"/>
            <w:vAlign w:val="center"/>
          </w:tcPr>
          <w:p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CE3" w:rsidRPr="00CC3959" w:rsidTr="001E7CE3">
        <w:trPr>
          <w:trHeight w:val="323"/>
        </w:trPr>
        <w:tc>
          <w:tcPr>
            <w:tcW w:w="817" w:type="dxa"/>
            <w:vAlign w:val="center"/>
          </w:tcPr>
          <w:p w:rsidR="001E7CE3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E7CE3" w:rsidRPr="00CC3959" w:rsidRDefault="001E7CE3" w:rsidP="00CB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1E7CE3" w:rsidRPr="00CC3959" w:rsidRDefault="001E7CE3" w:rsidP="00CB750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4720B" w:rsidRPr="00CC3959" w:rsidRDefault="00CB7505" w:rsidP="00700A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Uwaga: </w:t>
      </w:r>
      <w:r w:rsidR="00AE17AB" w:rsidRPr="00CC3959">
        <w:rPr>
          <w:rFonts w:asciiTheme="minorHAnsi" w:hAnsiTheme="minorHAnsi" w:cstheme="minorHAnsi"/>
          <w:b/>
        </w:rPr>
        <w:t>K</w:t>
      </w:r>
      <w:r w:rsidR="0074720B" w:rsidRPr="00CC3959">
        <w:rPr>
          <w:rFonts w:asciiTheme="minorHAnsi" w:hAnsiTheme="minorHAnsi" w:cstheme="minorHAnsi"/>
          <w:b/>
        </w:rPr>
        <w:t>ażda publikacja powinna być zgłoszona na oddzielnym wniosku wraz z wydrukiem pracy oraz wydrukiem z biblioteki, potwierdzonym przez Dyrektora Biblioteki</w:t>
      </w:r>
    </w:p>
    <w:p w:rsidR="0074720B" w:rsidRPr="00CC3959" w:rsidRDefault="0074720B" w:rsidP="00CB7505">
      <w:pPr>
        <w:ind w:left="851" w:right="-53" w:hanging="851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 xml:space="preserve">Uwaga: Kierownik/koordynator pracy jest odpowiedzialny za ustalenie i sprawdzenie czy publikacja nie została zgłoszona do nagrody </w:t>
      </w:r>
      <w:r w:rsidR="00CB7505">
        <w:rPr>
          <w:rFonts w:asciiTheme="minorHAnsi" w:hAnsiTheme="minorHAnsi" w:cstheme="minorHAnsi"/>
          <w:b/>
        </w:rPr>
        <w:t xml:space="preserve">przez innych </w:t>
      </w:r>
      <w:r w:rsidRPr="00CC3959">
        <w:rPr>
          <w:rFonts w:asciiTheme="minorHAnsi" w:hAnsiTheme="minorHAnsi" w:cstheme="minorHAnsi"/>
          <w:b/>
        </w:rPr>
        <w:t>autorów</w:t>
      </w:r>
    </w:p>
    <w:p w:rsidR="0074720B" w:rsidRPr="00CC3959" w:rsidRDefault="0074720B" w:rsidP="00CB7505">
      <w:pPr>
        <w:rPr>
          <w:rFonts w:asciiTheme="minorHAnsi" w:hAnsiTheme="minorHAnsi" w:cstheme="minorHAnsi"/>
          <w:b/>
          <w:color w:val="FF0000"/>
        </w:rPr>
      </w:pPr>
    </w:p>
    <w:p w:rsidR="00CB7505" w:rsidRDefault="00CB7505" w:rsidP="00CB7505">
      <w:pPr>
        <w:tabs>
          <w:tab w:val="right" w:leader="dot" w:pos="7938"/>
        </w:tabs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p w:rsidR="0074720B" w:rsidRDefault="0074720B" w:rsidP="00D3658B">
      <w:pPr>
        <w:spacing w:line="600" w:lineRule="auto"/>
        <w:ind w:left="6372" w:hanging="6372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>Data i podpis Kiero</w:t>
      </w:r>
      <w:r w:rsidR="00B04CEC" w:rsidRPr="00CC3959">
        <w:rPr>
          <w:rFonts w:asciiTheme="minorHAnsi" w:hAnsiTheme="minorHAnsi" w:cstheme="minorHAnsi"/>
          <w:b/>
        </w:rPr>
        <w:t>wnika jednostki organizacyjnej</w:t>
      </w:r>
      <w:r w:rsidR="009A3246" w:rsidRPr="00CC3959">
        <w:rPr>
          <w:rFonts w:asciiTheme="minorHAnsi" w:hAnsiTheme="minorHAnsi" w:cstheme="minorHAnsi"/>
          <w:b/>
        </w:rPr>
        <w:t>, z której pochodzi autor korespondencyjny</w:t>
      </w:r>
      <w:r w:rsidRPr="00CC3959">
        <w:rPr>
          <w:rFonts w:asciiTheme="minorHAnsi" w:hAnsiTheme="minorHAnsi" w:cstheme="minorHAnsi"/>
          <w:b/>
        </w:rPr>
        <w:t>/Prorektora ds. Nauki i Rozwoju</w:t>
      </w:r>
      <w:r w:rsidR="00CB7505">
        <w:rPr>
          <w:rFonts w:asciiTheme="minorHAnsi" w:hAnsiTheme="minorHAnsi" w:cstheme="minorHAnsi"/>
          <w:b/>
        </w:rPr>
        <w:t>:</w:t>
      </w:r>
    </w:p>
    <w:p w:rsidR="00136FFC" w:rsidRPr="00D3658B" w:rsidRDefault="00CB7505" w:rsidP="00D3658B">
      <w:pPr>
        <w:tabs>
          <w:tab w:val="right" w:leader="dot" w:pos="79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136FFC" w:rsidRPr="00D3658B" w:rsidSect="00CB7505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C6035"/>
    <w:multiLevelType w:val="hybridMultilevel"/>
    <w:tmpl w:val="93709998"/>
    <w:lvl w:ilvl="0" w:tplc="F796D9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D7"/>
    <w:rsid w:val="000B6FD7"/>
    <w:rsid w:val="000D45A4"/>
    <w:rsid w:val="001039C3"/>
    <w:rsid w:val="00136FFC"/>
    <w:rsid w:val="001E7CE3"/>
    <w:rsid w:val="004B451B"/>
    <w:rsid w:val="004F5239"/>
    <w:rsid w:val="005E4EEF"/>
    <w:rsid w:val="006925C2"/>
    <w:rsid w:val="00696005"/>
    <w:rsid w:val="00700A04"/>
    <w:rsid w:val="0074720B"/>
    <w:rsid w:val="00761EFA"/>
    <w:rsid w:val="00780F6E"/>
    <w:rsid w:val="00933230"/>
    <w:rsid w:val="009A3246"/>
    <w:rsid w:val="00A632A4"/>
    <w:rsid w:val="00AE17AB"/>
    <w:rsid w:val="00B04CEC"/>
    <w:rsid w:val="00B107EF"/>
    <w:rsid w:val="00CB7505"/>
    <w:rsid w:val="00CC3959"/>
    <w:rsid w:val="00CF52EB"/>
    <w:rsid w:val="00D3658B"/>
    <w:rsid w:val="00E85428"/>
    <w:rsid w:val="00EA4547"/>
    <w:rsid w:val="00EC7234"/>
    <w:rsid w:val="00F452B9"/>
    <w:rsid w:val="00F72FE0"/>
    <w:rsid w:val="00FB225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375F1-C129-4751-ACFA-F08DF5F2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naukową Rektora Uniwersytetu Medycznego w Białymstoku prace wieloośrodkowe</vt:lpstr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 prace wieloośrodkowe</dc:title>
  <dc:creator>UMB</dc:creator>
  <cp:lastModifiedBy>Dorota Jankowska</cp:lastModifiedBy>
  <cp:revision>2</cp:revision>
  <cp:lastPrinted>2022-03-04T13:07:00Z</cp:lastPrinted>
  <dcterms:created xsi:type="dcterms:W3CDTF">2023-03-14T13:38:00Z</dcterms:created>
  <dcterms:modified xsi:type="dcterms:W3CDTF">2023-03-14T13:38:00Z</dcterms:modified>
</cp:coreProperties>
</file>