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9B" w:rsidRDefault="0099749B" w:rsidP="00DF57CB">
      <w:pPr>
        <w:spacing w:line="360" w:lineRule="auto"/>
        <w:jc w:val="center"/>
        <w:rPr>
          <w:b/>
          <w:sz w:val="28"/>
          <w:szCs w:val="28"/>
        </w:rPr>
      </w:pPr>
    </w:p>
    <w:p w:rsidR="00DF57CB" w:rsidRPr="00DF57CB" w:rsidRDefault="00F54E7B" w:rsidP="00DF57C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Zawiadomienie </w:t>
      </w:r>
    </w:p>
    <w:p w:rsidR="007311FF" w:rsidRDefault="005545F0" w:rsidP="008125FE">
      <w:pPr>
        <w:spacing w:line="360" w:lineRule="auto"/>
        <w:jc w:val="both"/>
        <w:rPr>
          <w:rFonts w:cs="Arial"/>
          <w:color w:val="000000"/>
        </w:rPr>
      </w:pPr>
      <w:r>
        <w:t>W wyniku przeprowadzon</w:t>
      </w:r>
      <w:r w:rsidR="007311FF">
        <w:t>ych</w:t>
      </w:r>
      <w:r>
        <w:t xml:space="preserve"> w dniu </w:t>
      </w:r>
      <w:r w:rsidR="007311FF">
        <w:t>26</w:t>
      </w:r>
      <w:r w:rsidR="00F54E7B">
        <w:t xml:space="preserve"> lutego</w:t>
      </w:r>
      <w:r>
        <w:t xml:space="preserve"> 2019 r., przez powołaną komisję konkursową, rozm</w:t>
      </w:r>
      <w:r w:rsidR="007311FF">
        <w:t>ów</w:t>
      </w:r>
      <w:r>
        <w:t xml:space="preserve"> kwalifikacyjn</w:t>
      </w:r>
      <w:r w:rsidR="007311FF">
        <w:t>ych</w:t>
      </w:r>
      <w:r>
        <w:t xml:space="preserve"> dotycząc</w:t>
      </w:r>
      <w:r w:rsidR="007311FF">
        <w:t>ych</w:t>
      </w:r>
      <w:r>
        <w:t xml:space="preserve"> wyłonienia kandydat</w:t>
      </w:r>
      <w:r w:rsidR="007311FF">
        <w:t>ów</w:t>
      </w:r>
      <w:r>
        <w:t xml:space="preserve"> na </w:t>
      </w:r>
      <w:r w:rsidR="007311FF">
        <w:t xml:space="preserve">cztery </w:t>
      </w:r>
      <w:r>
        <w:t>stanowisk</w:t>
      </w:r>
      <w:r w:rsidR="007311FF">
        <w:t>a pracy</w:t>
      </w:r>
      <w:r>
        <w:t xml:space="preserve"> </w:t>
      </w:r>
      <w:r w:rsidR="007311FF">
        <w:t>starszego technika</w:t>
      </w:r>
      <w:r>
        <w:t xml:space="preserve"> w projekcie pn. </w:t>
      </w:r>
      <w:r w:rsidR="007311FF" w:rsidRPr="007311FF">
        <w:rPr>
          <w:rFonts w:cs="Arial"/>
          <w:b/>
        </w:rPr>
        <w:t xml:space="preserve">„Analiza mowy narzędziem wczesnego wykrywania i monitorowania chorób cywilizacyjnych.”, akronim: VAMP, </w:t>
      </w:r>
      <w:r w:rsidR="007311FF" w:rsidRPr="007311FF">
        <w:rPr>
          <w:rFonts w:cs="Arial"/>
        </w:rPr>
        <w:t>współfinansowanego przez Unię Europejską ze środków Europejskiego Funduszu Rozwoju Regionalnego w ramach Programu Operacyjnego Inteligentny Rozwój 2014 – 2020</w:t>
      </w:r>
      <w:r w:rsidR="007311FF">
        <w:rPr>
          <w:rFonts w:cs="Arial"/>
          <w:color w:val="000000"/>
        </w:rPr>
        <w:t>,</w:t>
      </w:r>
      <w:r w:rsidRPr="007311FF">
        <w:rPr>
          <w:rFonts w:cs="Arial"/>
          <w:color w:val="000000"/>
        </w:rPr>
        <w:t xml:space="preserve"> </w:t>
      </w:r>
      <w:r w:rsidRPr="005545F0">
        <w:rPr>
          <w:rFonts w:cs="Arial"/>
          <w:color w:val="000000"/>
        </w:rPr>
        <w:t xml:space="preserve">na podstawie umowy nr </w:t>
      </w:r>
      <w:r w:rsidR="007311FF">
        <w:rPr>
          <w:rFonts w:cs="Arial"/>
          <w:color w:val="000000"/>
        </w:rPr>
        <w:t>POIR.04.01.04-00-0052/18-00</w:t>
      </w:r>
      <w:r w:rsidRPr="005545F0">
        <w:rPr>
          <w:rFonts w:cs="Arial"/>
          <w:color w:val="000000"/>
        </w:rPr>
        <w:t xml:space="preserve">, </w:t>
      </w:r>
      <w:r w:rsidR="007311FF">
        <w:rPr>
          <w:rFonts w:cs="Arial"/>
          <w:color w:val="000000"/>
        </w:rPr>
        <w:t xml:space="preserve">do zatrudnienia </w:t>
      </w:r>
      <w:r w:rsidRPr="005545F0">
        <w:rPr>
          <w:rFonts w:cs="Arial"/>
          <w:color w:val="000000"/>
        </w:rPr>
        <w:t xml:space="preserve">na stanowisko </w:t>
      </w:r>
      <w:r w:rsidR="007311FF">
        <w:rPr>
          <w:rFonts w:cs="Arial"/>
          <w:color w:val="000000"/>
        </w:rPr>
        <w:t>starszego technika</w:t>
      </w:r>
      <w:r w:rsidR="00F54E7B">
        <w:rPr>
          <w:rFonts w:cs="Arial"/>
          <w:color w:val="000000"/>
        </w:rPr>
        <w:t xml:space="preserve"> </w:t>
      </w:r>
      <w:r w:rsidRPr="005545F0">
        <w:rPr>
          <w:rFonts w:cs="Arial"/>
          <w:color w:val="000000"/>
        </w:rPr>
        <w:t>zosta</w:t>
      </w:r>
      <w:r w:rsidR="00F54E7B">
        <w:rPr>
          <w:rFonts w:cs="Arial"/>
          <w:color w:val="000000"/>
        </w:rPr>
        <w:t>ł</w:t>
      </w:r>
      <w:r w:rsidR="007311FF">
        <w:rPr>
          <w:rFonts w:cs="Arial"/>
          <w:color w:val="000000"/>
        </w:rPr>
        <w:t>y</w:t>
      </w:r>
      <w:r w:rsidRPr="005545F0">
        <w:rPr>
          <w:rFonts w:cs="Arial"/>
          <w:color w:val="000000"/>
        </w:rPr>
        <w:t xml:space="preserve"> </w:t>
      </w:r>
      <w:r w:rsidR="00F54E7B">
        <w:rPr>
          <w:rFonts w:cs="Arial"/>
          <w:color w:val="000000"/>
        </w:rPr>
        <w:t>wybra</w:t>
      </w:r>
      <w:r w:rsidRPr="005545F0">
        <w:rPr>
          <w:rFonts w:cs="Arial"/>
          <w:color w:val="000000"/>
        </w:rPr>
        <w:t>n</w:t>
      </w:r>
      <w:r w:rsidR="007311FF">
        <w:rPr>
          <w:rFonts w:cs="Arial"/>
          <w:color w:val="000000"/>
        </w:rPr>
        <w:t>e następujące osoby:</w:t>
      </w:r>
    </w:p>
    <w:p w:rsidR="005545F0" w:rsidRPr="007311FF" w:rsidRDefault="005545F0" w:rsidP="007311F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7311FF">
        <w:rPr>
          <w:rFonts w:cs="Arial"/>
          <w:b/>
          <w:color w:val="000000"/>
        </w:rPr>
        <w:t>Pan</w:t>
      </w:r>
      <w:r w:rsidR="007311FF">
        <w:rPr>
          <w:rFonts w:cs="Arial"/>
          <w:b/>
          <w:color w:val="000000"/>
        </w:rPr>
        <w:t xml:space="preserve">i Magdalena </w:t>
      </w:r>
      <w:proofErr w:type="spellStart"/>
      <w:r w:rsidR="007311FF">
        <w:rPr>
          <w:rFonts w:cs="Arial"/>
          <w:b/>
          <w:color w:val="000000"/>
        </w:rPr>
        <w:t>Gierej</w:t>
      </w:r>
      <w:proofErr w:type="spellEnd"/>
      <w:r w:rsidR="007311FF">
        <w:rPr>
          <w:rFonts w:cs="Arial"/>
          <w:b/>
          <w:color w:val="000000"/>
        </w:rPr>
        <w:t>,</w:t>
      </w:r>
    </w:p>
    <w:p w:rsidR="007311FF" w:rsidRDefault="007311FF" w:rsidP="007311F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Pani Zofia Stachurska,</w:t>
      </w:r>
    </w:p>
    <w:p w:rsidR="007311FF" w:rsidRDefault="007311FF" w:rsidP="007311F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Pani Edyta Katarzyna Gałażewska,</w:t>
      </w:r>
    </w:p>
    <w:p w:rsidR="007311FF" w:rsidRPr="007311FF" w:rsidRDefault="007311FF" w:rsidP="007311FF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Pan Marcin Kondraciuk.</w:t>
      </w:r>
    </w:p>
    <w:p w:rsidR="007A667A" w:rsidRDefault="007A667A" w:rsidP="005545F0">
      <w:pPr>
        <w:jc w:val="both"/>
      </w:pPr>
    </w:p>
    <w:sectPr w:rsidR="007A66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EE" w:rsidRDefault="003D2DEE" w:rsidP="0099749B">
      <w:pPr>
        <w:spacing w:after="0" w:line="240" w:lineRule="auto"/>
      </w:pPr>
      <w:r>
        <w:separator/>
      </w:r>
    </w:p>
  </w:endnote>
  <w:endnote w:type="continuationSeparator" w:id="0">
    <w:p w:rsidR="003D2DEE" w:rsidRDefault="003D2DEE" w:rsidP="0099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9B" w:rsidRPr="00ED56A3" w:rsidRDefault="0099749B" w:rsidP="0099749B">
    <w:pPr>
      <w:tabs>
        <w:tab w:val="center" w:pos="4536"/>
        <w:tab w:val="right" w:pos="9071"/>
      </w:tabs>
      <w:suppressAutoHyphens/>
      <w:jc w:val="center"/>
      <w:rPr>
        <w:sz w:val="16"/>
        <w:szCs w:val="16"/>
        <w:lang w:val="x-none"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-142241</wp:posOffset>
              </wp:positionV>
              <wp:extent cx="6179820" cy="0"/>
              <wp:effectExtent l="0" t="0" r="30480" b="1905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3FA32D" id="Łącznik prosty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" strokecolor="windowText" strokeweight=".5pt">
              <v:stroke joinstyle="miter"/>
              <o:lock v:ext="edit" shapetype="f"/>
            </v:line>
          </w:pict>
        </mc:Fallback>
      </mc:AlternateContent>
    </w:r>
    <w:r w:rsidRPr="00ED56A3">
      <w:rPr>
        <w:sz w:val="16"/>
        <w:szCs w:val="16"/>
        <w:lang w:eastAsia="ar-SA"/>
      </w:rPr>
      <w:t>Uniwersytet Medyczny w Białymstoku</w:t>
    </w:r>
    <w:r w:rsidRPr="00ED56A3">
      <w:rPr>
        <w:sz w:val="16"/>
        <w:szCs w:val="16"/>
        <w:lang w:val="x-none" w:eastAsia="ar-SA"/>
      </w:rPr>
      <w:t xml:space="preserve">,  </w:t>
    </w:r>
    <w:r w:rsidRPr="00ED56A3">
      <w:rPr>
        <w:sz w:val="16"/>
        <w:szCs w:val="16"/>
        <w:lang w:eastAsia="ar-SA"/>
      </w:rPr>
      <w:t xml:space="preserve"> </w:t>
    </w:r>
    <w:r w:rsidRPr="00ED56A3">
      <w:rPr>
        <w:sz w:val="16"/>
        <w:szCs w:val="16"/>
      </w:rPr>
      <w:t>ul. Jana Kilińskiego 1, 15-089 Białystok</w:t>
    </w:r>
  </w:p>
  <w:p w:rsidR="0099749B" w:rsidRPr="0099749B" w:rsidRDefault="0099749B" w:rsidP="0099749B">
    <w:pPr>
      <w:ind w:left="-426"/>
      <w:jc w:val="center"/>
      <w:rPr>
        <w:sz w:val="16"/>
        <w:szCs w:val="16"/>
      </w:rPr>
    </w:pPr>
    <w:r w:rsidRPr="00ED56A3">
      <w:rPr>
        <w:sz w:val="16"/>
        <w:szCs w:val="16"/>
      </w:rPr>
      <w:t>Projekt „Analiza mowy narzędziem wczesnego wykrywania i monitorowania chorób cywilizacyjnych.”, akronim: VAMP, współfinansowany przez Unię Europejską ze środków Europejskiego Funduszu Rozwoju Regionalnego w ramach Programu Operacyjnego Inteligentny Rozwój 2014 –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EE" w:rsidRDefault="003D2DEE" w:rsidP="0099749B">
      <w:pPr>
        <w:spacing w:after="0" w:line="240" w:lineRule="auto"/>
      </w:pPr>
      <w:r>
        <w:separator/>
      </w:r>
    </w:p>
  </w:footnote>
  <w:footnote w:type="continuationSeparator" w:id="0">
    <w:p w:rsidR="003D2DEE" w:rsidRDefault="003D2DEE" w:rsidP="0099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9B" w:rsidRPr="0099749B" w:rsidRDefault="0099749B" w:rsidP="0099749B">
    <w:pPr>
      <w:spacing w:after="160" w:line="259" w:lineRule="auto"/>
    </w:pPr>
    <w:r w:rsidRPr="00790F54">
      <w:rPr>
        <w:noProof/>
        <w:lang w:eastAsia="pl-PL"/>
      </w:rPr>
      <w:drawing>
        <wp:inline distT="0" distB="0" distL="0" distR="0">
          <wp:extent cx="1419225" cy="7143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0F54">
      <w:t xml:space="preserve"> </w:t>
    </w:r>
    <w:r w:rsidRPr="00790F54">
      <w:tab/>
    </w:r>
    <w:r w:rsidRPr="00790F54">
      <w:tab/>
    </w:r>
    <w:r w:rsidRPr="00790F54">
      <w:rPr>
        <w:noProof/>
        <w:lang w:eastAsia="pl-PL"/>
      </w:rPr>
      <w:drawing>
        <wp:inline distT="0" distB="0" distL="0" distR="0">
          <wp:extent cx="1276350" cy="6000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0F54">
      <w:tab/>
    </w:r>
    <w:r w:rsidRPr="00790F54">
      <w:tab/>
      <w:t xml:space="preserve"> </w:t>
    </w:r>
    <w:r w:rsidRPr="00790F54">
      <w:rPr>
        <w:noProof/>
        <w:lang w:eastAsia="pl-PL"/>
      </w:rPr>
      <w:drawing>
        <wp:inline distT="0" distB="0" distL="0" distR="0">
          <wp:extent cx="1562100" cy="514350"/>
          <wp:effectExtent l="0" t="0" r="0" b="0"/>
          <wp:docPr id="1" name="Obraz 1" descr="C:\PRACA\APLIKACYJNE\LOGO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 descr="C:\PRACA\APLIKACYJNE\LOGO\UE_EFRR_rgb-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52B89"/>
    <w:multiLevelType w:val="hybridMultilevel"/>
    <w:tmpl w:val="55283A10"/>
    <w:lvl w:ilvl="0" w:tplc="944A5D0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F0"/>
    <w:rsid w:val="003D2DEE"/>
    <w:rsid w:val="005545F0"/>
    <w:rsid w:val="007311FF"/>
    <w:rsid w:val="007A667A"/>
    <w:rsid w:val="008125FE"/>
    <w:rsid w:val="0099749B"/>
    <w:rsid w:val="00DF57CB"/>
    <w:rsid w:val="00F5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2E87AF-B81B-47BF-AE22-7BCAAAA3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1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4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4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2019-03-04T11:31:00Z</dcterms:created>
  <dcterms:modified xsi:type="dcterms:W3CDTF">2019-03-04T11:33:00Z</dcterms:modified>
</cp:coreProperties>
</file>