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bookmarkStart w:id="0" w:name="_GoBack"/>
      <w:bookmarkEnd w:id="0"/>
      <w:r w:rsidRPr="004F2E0C">
        <w:rPr>
          <w:rFonts w:ascii="Arial" w:eastAsia="Times New Roman" w:hAnsi="Arial" w:cs="Arial"/>
          <w:b/>
          <w:bCs/>
          <w:color w:val="333333"/>
          <w:sz w:val="32"/>
          <w:szCs w:val="32"/>
          <w:lang w:eastAsia="pl-PL"/>
        </w:rPr>
        <w:t>SYLLABUS</w:t>
      </w:r>
    </w:p>
    <w:p w:rsidR="004F2E0C" w:rsidRPr="004F2E0C" w:rsidRDefault="004F2E0C" w:rsidP="004F2E0C">
      <w:pPr>
        <w:shd w:val="clear" w:color="auto" w:fill="FFFFFF"/>
        <w:spacing w:after="12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120" w:line="240" w:lineRule="auto"/>
        <w:jc w:val="center"/>
        <w:rPr>
          <w:rFonts w:ascii="Arial" w:eastAsia="Times New Roman" w:hAnsi="Arial" w:cs="Arial"/>
          <w:color w:val="333333"/>
          <w:sz w:val="23"/>
          <w:szCs w:val="23"/>
          <w:lang w:eastAsia="pl-PL"/>
        </w:rPr>
      </w:pPr>
      <w:proofErr w:type="spellStart"/>
      <w:r w:rsidRPr="004F2E0C">
        <w:rPr>
          <w:rFonts w:ascii="Arial" w:eastAsia="Times New Roman" w:hAnsi="Arial" w:cs="Arial"/>
          <w:color w:val="333333"/>
          <w:sz w:val="23"/>
          <w:szCs w:val="23"/>
          <w:lang w:eastAsia="pl-PL"/>
        </w:rPr>
        <w:t>Academic</w:t>
      </w:r>
      <w:proofErr w:type="spellEnd"/>
      <w:r w:rsidRPr="004F2E0C">
        <w:rPr>
          <w:rFonts w:ascii="Arial" w:eastAsia="Times New Roman" w:hAnsi="Arial" w:cs="Arial"/>
          <w:color w:val="333333"/>
          <w:sz w:val="23"/>
          <w:szCs w:val="23"/>
          <w:lang w:eastAsia="pl-PL"/>
        </w:rPr>
        <w:t xml:space="preserve"> </w:t>
      </w:r>
      <w:proofErr w:type="spellStart"/>
      <w:r w:rsidRPr="004F2E0C">
        <w:rPr>
          <w:rFonts w:ascii="Arial" w:eastAsia="Times New Roman" w:hAnsi="Arial" w:cs="Arial"/>
          <w:color w:val="333333"/>
          <w:sz w:val="23"/>
          <w:szCs w:val="23"/>
          <w:lang w:eastAsia="pl-PL"/>
        </w:rPr>
        <w:t>year</w:t>
      </w:r>
      <w:proofErr w:type="spellEnd"/>
      <w:r w:rsidRPr="004F2E0C">
        <w:rPr>
          <w:rFonts w:ascii="Arial" w:eastAsia="Times New Roman" w:hAnsi="Arial" w:cs="Arial"/>
          <w:color w:val="333333"/>
          <w:sz w:val="23"/>
          <w:szCs w:val="23"/>
          <w:lang w:eastAsia="pl-PL"/>
        </w:rPr>
        <w:t xml:space="preserve"> 202</w:t>
      </w:r>
      <w:r w:rsidR="008C3074">
        <w:rPr>
          <w:rFonts w:ascii="Arial" w:eastAsia="Times New Roman" w:hAnsi="Arial" w:cs="Arial"/>
          <w:color w:val="333333"/>
          <w:sz w:val="23"/>
          <w:szCs w:val="23"/>
          <w:lang w:eastAsia="pl-PL"/>
        </w:rPr>
        <w:t>3</w:t>
      </w:r>
      <w:r w:rsidRPr="004F2E0C">
        <w:rPr>
          <w:rFonts w:ascii="Arial" w:eastAsia="Times New Roman" w:hAnsi="Arial" w:cs="Arial"/>
          <w:color w:val="333333"/>
          <w:sz w:val="23"/>
          <w:szCs w:val="23"/>
          <w:lang w:eastAsia="pl-PL"/>
        </w:rPr>
        <w:t>/202</w:t>
      </w:r>
      <w:r w:rsidR="008C3074">
        <w:rPr>
          <w:rFonts w:ascii="Arial" w:eastAsia="Times New Roman" w:hAnsi="Arial" w:cs="Arial"/>
          <w:color w:val="333333"/>
          <w:sz w:val="23"/>
          <w:szCs w:val="23"/>
          <w:lang w:eastAsia="pl-PL"/>
        </w:rPr>
        <w:t>4</w:t>
      </w:r>
    </w:p>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67"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42"/>
        <w:gridCol w:w="3260"/>
        <w:gridCol w:w="4565"/>
      </w:tblGrid>
      <w:tr w:rsidR="004F2E0C" w:rsidRPr="004F2E0C" w:rsidTr="004F2E0C">
        <w:trPr>
          <w:jc w:val="center"/>
        </w:trPr>
        <w:tc>
          <w:tcPr>
            <w:tcW w:w="244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Name of a course / module</w:t>
            </w:r>
          </w:p>
        </w:tc>
        <w:tc>
          <w:tcPr>
            <w:tcW w:w="7825"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Anatomy</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Name of a department where course is held</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Human Anatomy Department</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E-mail of </w:t>
            </w:r>
            <w:proofErr w:type="spellStart"/>
            <w:r w:rsidRPr="004F2E0C">
              <w:rPr>
                <w:rFonts w:ascii="Arial" w:eastAsia="Times New Roman" w:hAnsi="Arial" w:cs="Arial"/>
                <w:b/>
                <w:bCs/>
                <w:color w:val="333333"/>
                <w:sz w:val="20"/>
                <w:szCs w:val="20"/>
                <w:lang w:eastAsia="pl-PL"/>
              </w:rPr>
              <w:t>department</w:t>
            </w:r>
            <w:proofErr w:type="spellEnd"/>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anatomia@umb.edu.pl</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Faculty</w:t>
            </w:r>
            <w:r w:rsidRPr="004F2E0C">
              <w:rPr>
                <w:rFonts w:ascii="Arial" w:eastAsia="Times New Roman" w:hAnsi="Arial" w:cs="Arial"/>
                <w:b/>
                <w:bCs/>
                <w:color w:val="333333"/>
                <w:sz w:val="20"/>
                <w:szCs w:val="20"/>
                <w:lang w:eastAsia="pl-PL"/>
              </w:rPr>
              <w:t> of</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Medicine with Division of Dentistry and Division of Medical Education in English</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Name</w:t>
            </w:r>
            <w:r w:rsidRPr="004F2E0C">
              <w:rPr>
                <w:rFonts w:ascii="Arial" w:eastAsia="Times New Roman" w:hAnsi="Arial" w:cs="Arial"/>
                <w:color w:val="333333"/>
                <w:sz w:val="20"/>
                <w:szCs w:val="20"/>
                <w:lang w:val="en-US" w:eastAsia="pl-PL"/>
              </w:rPr>
              <w:t> </w:t>
            </w:r>
            <w:r w:rsidRPr="004F2E0C">
              <w:rPr>
                <w:rFonts w:ascii="Arial" w:eastAsia="Times New Roman" w:hAnsi="Arial" w:cs="Arial"/>
                <w:b/>
                <w:bCs/>
                <w:color w:val="333333"/>
                <w:sz w:val="20"/>
                <w:szCs w:val="20"/>
                <w:lang w:val="en-US" w:eastAsia="pl-PL"/>
              </w:rPr>
              <w:t>of a field of study</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Medicine</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Level</w:t>
            </w:r>
            <w:r w:rsidRPr="004F2E0C">
              <w:rPr>
                <w:rFonts w:ascii="Arial" w:eastAsia="Times New Roman" w:hAnsi="Arial" w:cs="Arial"/>
                <w:b/>
                <w:bCs/>
                <w:color w:val="333333"/>
                <w:sz w:val="23"/>
                <w:szCs w:val="23"/>
                <w:lang w:eastAsia="pl-PL"/>
              </w:rPr>
              <w:t> </w:t>
            </w:r>
            <w:r w:rsidRPr="004F2E0C">
              <w:rPr>
                <w:rFonts w:ascii="Arial" w:eastAsia="Times New Roman" w:hAnsi="Arial" w:cs="Arial"/>
                <w:b/>
                <w:bCs/>
                <w:color w:val="333333"/>
                <w:sz w:val="20"/>
                <w:szCs w:val="20"/>
                <w:lang w:eastAsia="pl-PL"/>
              </w:rPr>
              <w:t xml:space="preserve">of </w:t>
            </w:r>
            <w:proofErr w:type="spellStart"/>
            <w:r w:rsidRPr="004F2E0C">
              <w:rPr>
                <w:rFonts w:ascii="Arial" w:eastAsia="Times New Roman" w:hAnsi="Arial" w:cs="Arial"/>
                <w:b/>
                <w:bCs/>
                <w:color w:val="333333"/>
                <w:sz w:val="20"/>
                <w:szCs w:val="20"/>
                <w:lang w:eastAsia="pl-PL"/>
              </w:rPr>
              <w:t>education</w:t>
            </w:r>
            <w:proofErr w:type="spellEnd"/>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Uniform master’s degree studies</w:t>
            </w:r>
          </w:p>
        </w:tc>
      </w:tr>
      <w:tr w:rsidR="004F2E0C" w:rsidRPr="004F2E0C" w:rsidTr="004F2E0C">
        <w:trPr>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Form</w:t>
            </w:r>
            <w:r w:rsidRPr="004F2E0C">
              <w:rPr>
                <w:rFonts w:ascii="Arial" w:eastAsia="Times New Roman" w:hAnsi="Arial" w:cs="Arial"/>
                <w:b/>
                <w:bCs/>
                <w:color w:val="333333"/>
                <w:sz w:val="23"/>
                <w:szCs w:val="23"/>
                <w:lang w:eastAsia="pl-PL"/>
              </w:rPr>
              <w:t> </w:t>
            </w:r>
            <w:r w:rsidRPr="004F2E0C">
              <w:rPr>
                <w:rFonts w:ascii="Arial" w:eastAsia="Times New Roman" w:hAnsi="Arial" w:cs="Arial"/>
                <w:b/>
                <w:bCs/>
                <w:color w:val="333333"/>
                <w:sz w:val="20"/>
                <w:szCs w:val="20"/>
                <w:lang w:eastAsia="pl-PL"/>
              </w:rPr>
              <w:t xml:space="preserve">of </w:t>
            </w:r>
            <w:proofErr w:type="spellStart"/>
            <w:r w:rsidRPr="004F2E0C">
              <w:rPr>
                <w:rFonts w:ascii="Arial" w:eastAsia="Times New Roman" w:hAnsi="Arial" w:cs="Arial"/>
                <w:b/>
                <w:bCs/>
                <w:color w:val="333333"/>
                <w:sz w:val="20"/>
                <w:szCs w:val="20"/>
                <w:lang w:eastAsia="pl-PL"/>
              </w:rPr>
              <w:t>study</w:t>
            </w:r>
            <w:proofErr w:type="spellEnd"/>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full time x part time </w:t>
            </w:r>
            <w:r w:rsidRPr="004F2E0C">
              <w:rPr>
                <w:rFonts w:ascii="Arial" w:eastAsia="Times New Roman" w:hAnsi="Arial" w:cs="Arial"/>
                <w:color w:val="333333"/>
                <w:sz w:val="20"/>
                <w:szCs w:val="20"/>
                <w:lang w:eastAsia="pl-PL"/>
              </w:rPr>
              <w:t>£</w:t>
            </w:r>
          </w:p>
        </w:tc>
      </w:tr>
      <w:tr w:rsidR="004F2E0C" w:rsidRPr="004F2E0C" w:rsidTr="004F2E0C">
        <w:trPr>
          <w:trHeight w:val="326"/>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Language</w:t>
            </w:r>
            <w:r w:rsidRPr="004F2E0C">
              <w:rPr>
                <w:rFonts w:ascii="Arial" w:eastAsia="Times New Roman" w:hAnsi="Arial" w:cs="Arial"/>
                <w:b/>
                <w:bCs/>
                <w:color w:val="333333"/>
                <w:sz w:val="20"/>
                <w:szCs w:val="20"/>
                <w:lang w:eastAsia="pl-PL"/>
              </w:rPr>
              <w:t> of </w:t>
            </w:r>
            <w:r w:rsidRPr="004F2E0C">
              <w:rPr>
                <w:rFonts w:ascii="Arial" w:eastAsia="Times New Roman" w:hAnsi="Arial" w:cs="Arial"/>
                <w:b/>
                <w:bCs/>
                <w:color w:val="333333"/>
                <w:sz w:val="20"/>
                <w:szCs w:val="20"/>
                <w:lang w:val="en-US" w:eastAsia="pl-PL"/>
              </w:rPr>
              <w:t>instruction</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proofErr w:type="spellStart"/>
            <w:r w:rsidRPr="004F2E0C">
              <w:rPr>
                <w:rFonts w:ascii="Arial" w:eastAsia="Times New Roman" w:hAnsi="Arial" w:cs="Arial"/>
                <w:color w:val="333333"/>
                <w:sz w:val="20"/>
                <w:szCs w:val="20"/>
                <w:lang w:eastAsia="pl-PL"/>
              </w:rPr>
              <w:t>Polish</w:t>
            </w:r>
            <w:proofErr w:type="spellEnd"/>
            <w:r w:rsidRPr="004F2E0C">
              <w:rPr>
                <w:rFonts w:ascii="Arial" w:eastAsia="Times New Roman" w:hAnsi="Arial" w:cs="Arial"/>
                <w:color w:val="333333"/>
                <w:sz w:val="20"/>
                <w:szCs w:val="20"/>
                <w:lang w:eastAsia="pl-PL"/>
              </w:rPr>
              <w:t xml:space="preserve"> £ English x</w:t>
            </w:r>
          </w:p>
        </w:tc>
      </w:tr>
      <w:tr w:rsidR="004F2E0C" w:rsidRPr="004F2E0C" w:rsidTr="004F2E0C">
        <w:trPr>
          <w:trHeight w:val="285"/>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roofErr w:type="spellStart"/>
            <w:r w:rsidRPr="004F2E0C">
              <w:rPr>
                <w:rFonts w:ascii="Arial" w:eastAsia="Times New Roman" w:hAnsi="Arial" w:cs="Arial"/>
                <w:b/>
                <w:bCs/>
                <w:color w:val="333333"/>
                <w:sz w:val="20"/>
                <w:szCs w:val="20"/>
                <w:lang w:eastAsia="pl-PL"/>
              </w:rPr>
              <w:t>Type</w:t>
            </w:r>
            <w:proofErr w:type="spellEnd"/>
            <w:r w:rsidRPr="004F2E0C">
              <w:rPr>
                <w:rFonts w:ascii="Arial" w:eastAsia="Times New Roman" w:hAnsi="Arial" w:cs="Arial"/>
                <w:b/>
                <w:bCs/>
                <w:color w:val="333333"/>
                <w:sz w:val="20"/>
                <w:szCs w:val="20"/>
                <w:lang w:eastAsia="pl-PL"/>
              </w:rPr>
              <w:t xml:space="preserve"> of </w:t>
            </w:r>
            <w:proofErr w:type="spellStart"/>
            <w:r w:rsidRPr="004F2E0C">
              <w:rPr>
                <w:rFonts w:ascii="Arial" w:eastAsia="Times New Roman" w:hAnsi="Arial" w:cs="Arial"/>
                <w:b/>
                <w:bCs/>
                <w:color w:val="333333"/>
                <w:sz w:val="20"/>
                <w:szCs w:val="20"/>
                <w:lang w:eastAsia="pl-PL"/>
              </w:rPr>
              <w:t>course</w:t>
            </w:r>
            <w:proofErr w:type="spellEnd"/>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000000"/>
                <w:sz w:val="20"/>
                <w:szCs w:val="20"/>
                <w:lang w:val="en-US" w:eastAsia="pl-PL"/>
              </w:rPr>
              <w:t>obligatory</w:t>
            </w:r>
            <w:r w:rsidRPr="004F2E0C">
              <w:rPr>
                <w:rFonts w:ascii="Arial" w:eastAsia="Times New Roman" w:hAnsi="Arial" w:cs="Arial"/>
                <w:color w:val="333333"/>
                <w:sz w:val="23"/>
                <w:szCs w:val="23"/>
                <w:lang w:eastAsia="pl-PL"/>
              </w:rPr>
              <w:t> </w:t>
            </w:r>
            <w:r w:rsidRPr="004F2E0C">
              <w:rPr>
                <w:rFonts w:ascii="Arial" w:eastAsia="Times New Roman" w:hAnsi="Arial" w:cs="Arial"/>
                <w:color w:val="333333"/>
                <w:sz w:val="20"/>
                <w:szCs w:val="20"/>
                <w:lang w:eastAsia="pl-PL"/>
              </w:rPr>
              <w:t>x </w:t>
            </w:r>
            <w:proofErr w:type="spellStart"/>
            <w:r w:rsidRPr="004F2E0C">
              <w:rPr>
                <w:rFonts w:ascii="Arial" w:eastAsia="Times New Roman" w:hAnsi="Arial" w:cs="Arial"/>
                <w:color w:val="000000"/>
                <w:sz w:val="20"/>
                <w:szCs w:val="20"/>
                <w:lang w:eastAsia="pl-PL"/>
              </w:rPr>
              <w:t>facultative</w:t>
            </w:r>
            <w:proofErr w:type="spellEnd"/>
            <w:r w:rsidRPr="004F2E0C">
              <w:rPr>
                <w:rFonts w:ascii="Arial" w:eastAsia="Times New Roman" w:hAnsi="Arial" w:cs="Arial"/>
                <w:color w:val="333333"/>
                <w:sz w:val="23"/>
                <w:szCs w:val="23"/>
                <w:lang w:eastAsia="pl-PL"/>
              </w:rPr>
              <w:t> </w:t>
            </w:r>
            <w:r w:rsidRPr="004F2E0C">
              <w:rPr>
                <w:rFonts w:ascii="Arial" w:eastAsia="Times New Roman" w:hAnsi="Arial" w:cs="Arial"/>
                <w:color w:val="333333"/>
                <w:sz w:val="20"/>
                <w:szCs w:val="20"/>
                <w:lang w:eastAsia="pl-PL"/>
              </w:rPr>
              <w:t>£</w:t>
            </w:r>
          </w:p>
        </w:tc>
      </w:tr>
      <w:tr w:rsidR="004F2E0C" w:rsidRPr="004F2E0C" w:rsidTr="004F2E0C">
        <w:trPr>
          <w:trHeight w:val="274"/>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Year of study / Semester</w:t>
            </w:r>
          </w:p>
        </w:tc>
        <w:tc>
          <w:tcPr>
            <w:tcW w:w="326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I x II £ III £ IV £ V £ VI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56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1 x 2 x 3 £ 4 £ 5 £ 6 £ 7 £ 8 £ 10 £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11 £ 12 £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274"/>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Introductory courses with preliminary requirements</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GB" w:eastAsia="pl-PL"/>
              </w:rPr>
              <w:t>getting credit according to recruitment procedure</w:t>
            </w:r>
          </w:p>
        </w:tc>
      </w:tr>
      <w:tr w:rsidR="004F2E0C" w:rsidRPr="004F2E0C" w:rsidTr="004F2E0C">
        <w:trPr>
          <w:trHeight w:val="361"/>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Number of didactic hours with specification of forms of conducting classes</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Lectures-50, Classes-150, Seminars-10</w:t>
            </w:r>
          </w:p>
        </w:tc>
      </w:tr>
      <w:tr w:rsidR="004F2E0C" w:rsidRPr="004F2E0C" w:rsidTr="004F2E0C">
        <w:trPr>
          <w:trHeight w:val="556"/>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Assumptions and aims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of the course</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Acquainting students with anatomy of human body, topographical relationships and function of particular parts, organs, and systems. Usage of anatomical knowledge in the clinical medicine, diagnosis, and treatment of patients</w:t>
            </w:r>
            <w:r w:rsidRPr="004F2E0C">
              <w:rPr>
                <w:rFonts w:ascii="Arial" w:eastAsia="Times New Roman" w:hAnsi="Arial" w:cs="Arial"/>
                <w:i/>
                <w:iCs/>
                <w:color w:val="333333"/>
                <w:sz w:val="20"/>
                <w:szCs w:val="20"/>
                <w:lang w:val="en-GB" w:eastAsia="pl-PL"/>
              </w:rPr>
              <w:t>.</w:t>
            </w:r>
          </w:p>
        </w:tc>
      </w:tr>
      <w:tr w:rsidR="004F2E0C" w:rsidRPr="004F2E0C" w:rsidTr="004F2E0C">
        <w:trPr>
          <w:trHeight w:val="556"/>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roofErr w:type="spellStart"/>
            <w:r w:rsidRPr="004F2E0C">
              <w:rPr>
                <w:rFonts w:ascii="Arial" w:eastAsia="Times New Roman" w:hAnsi="Arial" w:cs="Arial"/>
                <w:b/>
                <w:bCs/>
                <w:color w:val="333333"/>
                <w:sz w:val="20"/>
                <w:szCs w:val="20"/>
                <w:lang w:eastAsia="pl-PL"/>
              </w:rPr>
              <w:t>Didactic</w:t>
            </w:r>
            <w:proofErr w:type="spellEnd"/>
            <w:r w:rsidRPr="004F2E0C">
              <w:rPr>
                <w:rFonts w:ascii="Arial" w:eastAsia="Times New Roman" w:hAnsi="Arial" w:cs="Arial"/>
                <w:b/>
                <w:bCs/>
                <w:color w:val="333333"/>
                <w:sz w:val="20"/>
                <w:szCs w:val="20"/>
                <w:lang w:eastAsia="pl-PL"/>
              </w:rPr>
              <w:t xml:space="preserve"> </w:t>
            </w:r>
            <w:proofErr w:type="spellStart"/>
            <w:r w:rsidRPr="004F2E0C">
              <w:rPr>
                <w:rFonts w:ascii="Arial" w:eastAsia="Times New Roman" w:hAnsi="Arial" w:cs="Arial"/>
                <w:b/>
                <w:bCs/>
                <w:color w:val="333333"/>
                <w:sz w:val="20"/>
                <w:szCs w:val="20"/>
                <w:lang w:eastAsia="pl-PL"/>
              </w:rPr>
              <w:t>methods</w:t>
            </w:r>
            <w:proofErr w:type="spellEnd"/>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providing knowledge in a form of a lecture</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discussion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self study</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study of the literature</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practical classes, i.e. dissection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other methods/forms (e.g. e-learning basing on e-materials available on in the web sites of the recommended textbooks)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1"/>
                <w:szCs w:val="21"/>
                <w:lang w:val="en-US" w:eastAsia="pl-PL"/>
              </w:rPr>
              <w:t>- consultation (both regular- just after classes and organized exceptionally in individual cases according to the special needs)</w:t>
            </w:r>
          </w:p>
        </w:tc>
      </w:tr>
      <w:tr w:rsidR="004F2E0C" w:rsidRPr="004F2E0C" w:rsidTr="004F2E0C">
        <w:trPr>
          <w:trHeight w:val="556"/>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Full name of the person conducting the course</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GB" w:eastAsia="pl-PL"/>
              </w:rPr>
              <w:t>employed scientific and teaching staff</w:t>
            </w:r>
          </w:p>
        </w:tc>
      </w:tr>
      <w:tr w:rsidR="004F2E0C" w:rsidRPr="004F2E0C" w:rsidTr="004F2E0C">
        <w:trPr>
          <w:trHeight w:val="556"/>
          <w:jc w:val="center"/>
        </w:trPr>
        <w:tc>
          <w:tcPr>
            <w:tcW w:w="244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Full name of the person responsible for teaching</w:t>
            </w:r>
          </w:p>
        </w:tc>
        <w:tc>
          <w:tcPr>
            <w:tcW w:w="7825"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000000"/>
                <w:sz w:val="20"/>
                <w:szCs w:val="20"/>
                <w:lang w:eastAsia="pl-PL"/>
              </w:rPr>
              <w:t>Magdalena Anna Szkudlarek, Janusz Bogdan Dzięcioł</w:t>
            </w:r>
          </w:p>
        </w:tc>
      </w:tr>
    </w:tbl>
    <w:p w:rsidR="004F2E0C" w:rsidRPr="004F2E0C" w:rsidRDefault="004F2E0C" w:rsidP="004F2E0C">
      <w:pPr>
        <w:shd w:val="clear" w:color="auto" w:fill="FFFFFF"/>
        <w:spacing w:after="75" w:line="240" w:lineRule="auto"/>
        <w:ind w:left="-567"/>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00"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3"/>
        <w:gridCol w:w="4692"/>
        <w:gridCol w:w="84"/>
        <w:gridCol w:w="930"/>
        <w:gridCol w:w="3231"/>
      </w:tblGrid>
      <w:tr w:rsidR="004F2E0C" w:rsidRPr="004F2E0C" w:rsidTr="004F2E0C">
        <w:trPr>
          <w:jc w:val="center"/>
        </w:trPr>
        <w:tc>
          <w:tcPr>
            <w:tcW w:w="126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Symbol and number of learning outcomes according to the teaching standards and other learning outcomes</w:t>
            </w:r>
          </w:p>
        </w:tc>
        <w:tc>
          <w:tcPr>
            <w:tcW w:w="472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Description of directional learning outcomes</w:t>
            </w:r>
          </w:p>
        </w:tc>
        <w:tc>
          <w:tcPr>
            <w:tcW w:w="945" w:type="dxa"/>
            <w:gridSpan w:val="2"/>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Form of </w:t>
            </w:r>
            <w:proofErr w:type="spellStart"/>
            <w:r w:rsidRPr="004F2E0C">
              <w:rPr>
                <w:rFonts w:ascii="Arial" w:eastAsia="Times New Roman" w:hAnsi="Arial" w:cs="Arial"/>
                <w:b/>
                <w:bCs/>
                <w:color w:val="333333"/>
                <w:sz w:val="20"/>
                <w:szCs w:val="20"/>
                <w:lang w:eastAsia="pl-PL"/>
              </w:rPr>
              <w:t>classes</w:t>
            </w:r>
            <w:proofErr w:type="spellEnd"/>
          </w:p>
        </w:tc>
        <w:tc>
          <w:tcPr>
            <w:tcW w:w="326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Verification methods for achieving intended learning outcomes</w:t>
            </w:r>
          </w:p>
        </w:tc>
      </w:tr>
      <w:tr w:rsidR="004F2E0C" w:rsidRPr="004F2E0C" w:rsidTr="004F2E0C">
        <w:trPr>
          <w:jc w:val="center"/>
        </w:trPr>
        <w:tc>
          <w:tcPr>
            <w:tcW w:w="10196" w:type="dxa"/>
            <w:gridSpan w:val="5"/>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Knowledge</w:t>
            </w: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A.W1.</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 xml:space="preserve">English </w:t>
            </w:r>
            <w:proofErr w:type="spellStart"/>
            <w:r w:rsidRPr="004F2E0C">
              <w:rPr>
                <w:rFonts w:ascii="Arial" w:eastAsia="Times New Roman" w:hAnsi="Arial" w:cs="Arial"/>
                <w:color w:val="333333"/>
                <w:sz w:val="24"/>
                <w:szCs w:val="24"/>
                <w:lang w:eastAsia="pl-PL"/>
              </w:rPr>
              <w:t>terminology</w:t>
            </w:r>
            <w:proofErr w:type="spellEnd"/>
            <w:r w:rsidRPr="004F2E0C">
              <w:rPr>
                <w:rFonts w:ascii="Arial" w:eastAsia="Times New Roman" w:hAnsi="Arial" w:cs="Arial"/>
                <w:color w:val="333333"/>
                <w:sz w:val="24"/>
                <w:szCs w:val="24"/>
                <w:lang w:eastAsia="pl-PL"/>
              </w:rPr>
              <w:t xml:space="preserve"> of </w:t>
            </w:r>
            <w:proofErr w:type="spellStart"/>
            <w:r w:rsidRPr="004F2E0C">
              <w:rPr>
                <w:rFonts w:ascii="Arial" w:eastAsia="Times New Roman" w:hAnsi="Arial" w:cs="Arial"/>
                <w:color w:val="333333"/>
                <w:sz w:val="24"/>
                <w:szCs w:val="24"/>
                <w:lang w:eastAsia="pl-PL"/>
              </w:rPr>
              <w:t>anatomy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histology</w:t>
            </w:r>
            <w:proofErr w:type="spellEnd"/>
            <w:r w:rsidRPr="004F2E0C">
              <w:rPr>
                <w:rFonts w:ascii="Arial" w:eastAsia="Times New Roman" w:hAnsi="Arial" w:cs="Arial"/>
                <w:color w:val="333333"/>
                <w:sz w:val="24"/>
                <w:szCs w:val="24"/>
                <w:lang w:eastAsia="pl-PL"/>
              </w:rPr>
              <w:t xml:space="preserve"> and </w:t>
            </w:r>
            <w:proofErr w:type="spellStart"/>
            <w:r w:rsidRPr="004F2E0C">
              <w:rPr>
                <w:rFonts w:ascii="Arial" w:eastAsia="Times New Roman" w:hAnsi="Arial" w:cs="Arial"/>
                <w:color w:val="333333"/>
                <w:sz w:val="24"/>
                <w:szCs w:val="24"/>
                <w:lang w:eastAsia="pl-PL"/>
              </w:rPr>
              <w:t>embryology</w:t>
            </w:r>
            <w:proofErr w:type="spellEnd"/>
            <w:r w:rsidRPr="004F2E0C">
              <w:rPr>
                <w:rFonts w:ascii="Arial" w:eastAsia="Times New Roman" w:hAnsi="Arial" w:cs="Arial"/>
                <w:color w:val="333333"/>
                <w:sz w:val="24"/>
                <w:szCs w:val="24"/>
                <w:lang w:eastAsia="pl-PL"/>
              </w:rPr>
              <w:t>;</w:t>
            </w:r>
          </w:p>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3260" w:type="dxa"/>
            <w:vMerge w:val="restar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Summarizing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xml:space="preserve">-- written exam (test – Multiple choice questions and one choice </w:t>
            </w:r>
            <w:r w:rsidRPr="004F2E0C">
              <w:rPr>
                <w:rFonts w:ascii="Arial" w:eastAsia="Times New Roman" w:hAnsi="Arial" w:cs="Arial"/>
                <w:i/>
                <w:iCs/>
                <w:color w:val="333333"/>
                <w:sz w:val="20"/>
                <w:szCs w:val="20"/>
                <w:lang w:val="en-US" w:eastAsia="pl-PL"/>
              </w:rPr>
              <w:lastRenderedPageBreak/>
              <w:t>questions; descriptive examination – open questions with short answers.)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Forming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observation of the student's work</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evaluation of the activity in the classroom</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completion of each activity</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assessment of preparation for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discussion in class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partial tests</w:t>
            </w: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lastRenderedPageBreak/>
              <w:t>A.W2.</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ind w:left="825"/>
              <w:rPr>
                <w:rFonts w:ascii="Arial" w:eastAsia="Times New Roman" w:hAnsi="Arial" w:cs="Arial"/>
                <w:color w:val="333333"/>
                <w:sz w:val="23"/>
                <w:szCs w:val="23"/>
                <w:lang w:eastAsia="pl-PL"/>
              </w:rPr>
            </w:pPr>
            <w:proofErr w:type="spellStart"/>
            <w:r w:rsidRPr="004F2E0C">
              <w:rPr>
                <w:rFonts w:ascii="Arial" w:eastAsia="Times New Roman" w:hAnsi="Arial" w:cs="Arial"/>
                <w:color w:val="333333"/>
                <w:sz w:val="24"/>
                <w:szCs w:val="24"/>
                <w:lang w:eastAsia="pl-PL"/>
              </w:rPr>
              <w:t>human</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topographic</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anatomy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upper</w:t>
            </w:r>
            <w:proofErr w:type="spellEnd"/>
            <w:r w:rsidRPr="004F2E0C">
              <w:rPr>
                <w:rFonts w:ascii="Arial" w:eastAsia="Times New Roman" w:hAnsi="Arial" w:cs="Arial"/>
                <w:color w:val="333333"/>
                <w:sz w:val="24"/>
                <w:szCs w:val="24"/>
                <w:lang w:eastAsia="pl-PL"/>
              </w:rPr>
              <w:t xml:space="preserve"> and </w:t>
            </w:r>
            <w:proofErr w:type="spellStart"/>
            <w:r w:rsidRPr="004F2E0C">
              <w:rPr>
                <w:rFonts w:ascii="Arial" w:eastAsia="Times New Roman" w:hAnsi="Arial" w:cs="Arial"/>
                <w:color w:val="333333"/>
                <w:sz w:val="24"/>
                <w:szCs w:val="24"/>
                <w:lang w:eastAsia="pl-PL"/>
              </w:rPr>
              <w:t>lower</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extremities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chest</w:t>
            </w:r>
            <w:proofErr w:type="spellEnd"/>
            <w:r w:rsidRPr="004F2E0C">
              <w:rPr>
                <w:rFonts w:ascii="Arial" w:eastAsia="Times New Roman" w:hAnsi="Arial" w:cs="Arial"/>
                <w:color w:val="333333"/>
                <w:sz w:val="24"/>
                <w:szCs w:val="24"/>
                <w:lang w:eastAsia="pl-PL"/>
              </w:rPr>
              <w:t xml:space="preserve">, abdomen, </w:t>
            </w:r>
            <w:proofErr w:type="spellStart"/>
            <w:r w:rsidRPr="004F2E0C">
              <w:rPr>
                <w:rFonts w:ascii="Arial" w:eastAsia="Times New Roman" w:hAnsi="Arial" w:cs="Arial"/>
                <w:color w:val="333333"/>
                <w:sz w:val="24"/>
                <w:szCs w:val="24"/>
                <w:lang w:eastAsia="pl-PL"/>
              </w:rPr>
              <w:t>pelvis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back</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neck</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head</w:t>
            </w:r>
            <w:proofErr w:type="spellEnd"/>
            <w:r w:rsidRPr="004F2E0C">
              <w:rPr>
                <w:rFonts w:ascii="Arial" w:eastAsia="Times New Roman" w:hAnsi="Arial" w:cs="Arial"/>
                <w:color w:val="333333"/>
                <w:sz w:val="24"/>
                <w:szCs w:val="24"/>
                <w:lang w:eastAsia="pl-PL"/>
              </w:rPr>
              <w:t xml:space="preserve">) and </w:t>
            </w:r>
            <w:proofErr w:type="spellStart"/>
            <w:r w:rsidRPr="004F2E0C">
              <w:rPr>
                <w:rFonts w:ascii="Arial" w:eastAsia="Times New Roman" w:hAnsi="Arial" w:cs="Arial"/>
                <w:color w:val="333333"/>
                <w:sz w:val="24"/>
                <w:szCs w:val="24"/>
                <w:lang w:eastAsia="pl-PL"/>
              </w:rPr>
              <w:t>human</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functional</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anatomy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osteoarticular</w:t>
            </w:r>
            <w:proofErr w:type="spellEnd"/>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 xml:space="preserve">system, </w:t>
            </w:r>
            <w:proofErr w:type="spellStart"/>
            <w:r w:rsidRPr="004F2E0C">
              <w:rPr>
                <w:rFonts w:ascii="Arial" w:eastAsia="Times New Roman" w:hAnsi="Arial" w:cs="Arial"/>
                <w:color w:val="333333"/>
                <w:sz w:val="24"/>
                <w:szCs w:val="24"/>
                <w:lang w:eastAsia="pl-PL"/>
              </w:rPr>
              <w:t>muscular</w:t>
            </w:r>
            <w:proofErr w:type="spellEnd"/>
            <w:r w:rsidRPr="004F2E0C">
              <w:rPr>
                <w:rFonts w:ascii="Arial" w:eastAsia="Times New Roman" w:hAnsi="Arial" w:cs="Arial"/>
                <w:color w:val="333333"/>
                <w:sz w:val="24"/>
                <w:szCs w:val="24"/>
                <w:lang w:eastAsia="pl-PL"/>
              </w:rPr>
              <w:t xml:space="preserve"> system, </w:t>
            </w:r>
            <w:proofErr w:type="spellStart"/>
            <w:r w:rsidRPr="004F2E0C">
              <w:rPr>
                <w:rFonts w:ascii="Arial" w:eastAsia="Times New Roman" w:hAnsi="Arial" w:cs="Arial"/>
                <w:color w:val="333333"/>
                <w:sz w:val="24"/>
                <w:szCs w:val="24"/>
                <w:lang w:eastAsia="pl-PL"/>
              </w:rPr>
              <w:t>cardiovascular</w:t>
            </w:r>
            <w:proofErr w:type="spellEnd"/>
            <w:r w:rsidRPr="004F2E0C">
              <w:rPr>
                <w:rFonts w:ascii="Arial" w:eastAsia="Times New Roman" w:hAnsi="Arial" w:cs="Arial"/>
                <w:color w:val="333333"/>
                <w:sz w:val="24"/>
                <w:szCs w:val="24"/>
                <w:lang w:eastAsia="pl-PL"/>
              </w:rPr>
              <w:t xml:space="preserve"> system, respiratory system, </w:t>
            </w:r>
            <w:proofErr w:type="spellStart"/>
            <w:r w:rsidRPr="004F2E0C">
              <w:rPr>
                <w:rFonts w:ascii="Arial" w:eastAsia="Times New Roman" w:hAnsi="Arial" w:cs="Arial"/>
                <w:color w:val="333333"/>
                <w:sz w:val="24"/>
                <w:szCs w:val="24"/>
                <w:lang w:eastAsia="pl-PL"/>
              </w:rPr>
              <w:t>digestive</w:t>
            </w:r>
            <w:proofErr w:type="spellEnd"/>
            <w:r w:rsidRPr="004F2E0C">
              <w:rPr>
                <w:rFonts w:ascii="Arial" w:eastAsia="Times New Roman" w:hAnsi="Arial" w:cs="Arial"/>
                <w:color w:val="333333"/>
                <w:sz w:val="24"/>
                <w:szCs w:val="24"/>
                <w:lang w:eastAsia="pl-PL"/>
              </w:rPr>
              <w:t xml:space="preserve"> system, </w:t>
            </w:r>
            <w:proofErr w:type="spellStart"/>
            <w:r w:rsidRPr="004F2E0C">
              <w:rPr>
                <w:rFonts w:ascii="Arial" w:eastAsia="Times New Roman" w:hAnsi="Arial" w:cs="Arial"/>
                <w:color w:val="333333"/>
                <w:sz w:val="24"/>
                <w:szCs w:val="24"/>
                <w:lang w:eastAsia="pl-PL"/>
              </w:rPr>
              <w:t>urinary</w:t>
            </w:r>
            <w:proofErr w:type="spellEnd"/>
            <w:r w:rsidRPr="004F2E0C">
              <w:rPr>
                <w:rFonts w:ascii="Arial" w:eastAsia="Times New Roman" w:hAnsi="Arial" w:cs="Arial"/>
                <w:color w:val="333333"/>
                <w:sz w:val="24"/>
                <w:szCs w:val="24"/>
                <w:lang w:eastAsia="pl-PL"/>
              </w:rPr>
              <w:t xml:space="preserve"> system, </w:t>
            </w:r>
            <w:proofErr w:type="spellStart"/>
            <w:r w:rsidRPr="004F2E0C">
              <w:rPr>
                <w:rFonts w:ascii="Arial" w:eastAsia="Times New Roman" w:hAnsi="Arial" w:cs="Arial"/>
                <w:color w:val="333333"/>
                <w:sz w:val="24"/>
                <w:szCs w:val="24"/>
                <w:lang w:eastAsia="pl-PL"/>
              </w:rPr>
              <w:t>sexual</w:t>
            </w:r>
            <w:proofErr w:type="spellEnd"/>
            <w:r w:rsidRPr="004F2E0C">
              <w:rPr>
                <w:rFonts w:ascii="Arial" w:eastAsia="Times New Roman" w:hAnsi="Arial" w:cs="Arial"/>
                <w:color w:val="333333"/>
                <w:sz w:val="24"/>
                <w:szCs w:val="24"/>
                <w:lang w:eastAsia="pl-PL"/>
              </w:rPr>
              <w:t xml:space="preserve"> system, </w:t>
            </w:r>
            <w:proofErr w:type="spellStart"/>
            <w:r w:rsidRPr="004F2E0C">
              <w:rPr>
                <w:rFonts w:ascii="Arial" w:eastAsia="Times New Roman" w:hAnsi="Arial" w:cs="Arial"/>
                <w:color w:val="333333"/>
                <w:sz w:val="24"/>
                <w:szCs w:val="24"/>
                <w:lang w:eastAsia="pl-PL"/>
              </w:rPr>
              <w:t>nervous</w:t>
            </w:r>
            <w:proofErr w:type="spellEnd"/>
            <w:r w:rsidRPr="004F2E0C">
              <w:rPr>
                <w:rFonts w:ascii="Arial" w:eastAsia="Times New Roman" w:hAnsi="Arial" w:cs="Arial"/>
                <w:color w:val="333333"/>
                <w:sz w:val="24"/>
                <w:szCs w:val="24"/>
                <w:lang w:eastAsia="pl-PL"/>
              </w:rPr>
              <w:t xml:space="preserve"> system with </w:t>
            </w:r>
            <w:proofErr w:type="spellStart"/>
            <w:r w:rsidRPr="004F2E0C">
              <w:rPr>
                <w:rFonts w:ascii="Arial" w:eastAsia="Times New Roman" w:hAnsi="Arial" w:cs="Arial"/>
                <w:color w:val="333333"/>
                <w:sz w:val="24"/>
                <w:szCs w:val="24"/>
                <w:lang w:eastAsia="pl-PL"/>
              </w:rPr>
              <w:t>sense</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organs</w:t>
            </w:r>
            <w:proofErr w:type="spellEnd"/>
            <w:r w:rsidRPr="004F2E0C">
              <w:rPr>
                <w:rFonts w:ascii="Arial" w:eastAsia="Times New Roman" w:hAnsi="Arial" w:cs="Arial"/>
                <w:color w:val="333333"/>
                <w:sz w:val="24"/>
                <w:szCs w:val="24"/>
                <w:lang w:eastAsia="pl-PL"/>
              </w:rPr>
              <w:t xml:space="preserve"> and</w:t>
            </w:r>
          </w:p>
          <w:p w:rsidR="004F2E0C" w:rsidRPr="004F2E0C" w:rsidRDefault="004F2E0C" w:rsidP="004F2E0C">
            <w:pPr>
              <w:spacing w:after="0" w:line="240" w:lineRule="auto"/>
              <w:rPr>
                <w:rFonts w:ascii="Arial" w:eastAsia="Times New Roman" w:hAnsi="Arial" w:cs="Arial"/>
                <w:color w:val="333333"/>
                <w:sz w:val="23"/>
                <w:szCs w:val="23"/>
                <w:lang w:eastAsia="pl-PL"/>
              </w:rPr>
            </w:pPr>
            <w:proofErr w:type="spellStart"/>
            <w:r w:rsidRPr="004F2E0C">
              <w:rPr>
                <w:rFonts w:ascii="Arial" w:eastAsia="Times New Roman" w:hAnsi="Arial" w:cs="Arial"/>
                <w:color w:val="333333"/>
                <w:sz w:val="24"/>
                <w:szCs w:val="24"/>
                <w:lang w:eastAsia="pl-PL"/>
              </w:rPr>
              <w:t>integumentum</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commune</w:t>
            </w:r>
            <w:proofErr w:type="spellEnd"/>
            <w:r w:rsidRPr="004F2E0C">
              <w:rPr>
                <w:rFonts w:ascii="Arial" w:eastAsia="Times New Roman" w:hAnsi="Arial" w:cs="Arial"/>
                <w:color w:val="333333"/>
                <w:sz w:val="24"/>
                <w:szCs w:val="24"/>
                <w:lang w:eastAsia="pl-PL"/>
              </w:rPr>
              <w:t>)</w:t>
            </w:r>
          </w:p>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A.W3.</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proofErr w:type="spellStart"/>
            <w:r w:rsidRPr="004F2E0C">
              <w:rPr>
                <w:rFonts w:ascii="Arial" w:eastAsia="Times New Roman" w:hAnsi="Arial" w:cs="Arial"/>
                <w:color w:val="333333"/>
                <w:sz w:val="24"/>
                <w:szCs w:val="24"/>
                <w:lang w:eastAsia="pl-PL"/>
              </w:rPr>
              <w:t>topographic</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relationship</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between</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particular</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organs</w:t>
            </w:r>
            <w:proofErr w:type="spellEnd"/>
            <w:r w:rsidRPr="004F2E0C">
              <w:rPr>
                <w:rFonts w:ascii="Arial" w:eastAsia="Times New Roman" w:hAnsi="Arial" w:cs="Arial"/>
                <w:color w:val="333333"/>
                <w:sz w:val="24"/>
                <w:szCs w:val="24"/>
                <w:lang w:eastAsia="pl-PL"/>
              </w:rPr>
              <w:t>,</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0196" w:type="dxa"/>
            <w:gridSpan w:val="5"/>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proofErr w:type="spellStart"/>
            <w:r w:rsidRPr="004F2E0C">
              <w:rPr>
                <w:rFonts w:ascii="Arial" w:eastAsia="Times New Roman" w:hAnsi="Arial" w:cs="Arial"/>
                <w:b/>
                <w:bCs/>
                <w:color w:val="333333"/>
                <w:sz w:val="20"/>
                <w:szCs w:val="20"/>
                <w:lang w:eastAsia="pl-PL"/>
              </w:rPr>
              <w:t>Skills</w:t>
            </w:r>
            <w:proofErr w:type="spellEnd"/>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A.U3.</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roofErr w:type="spellStart"/>
            <w:r w:rsidRPr="004F2E0C">
              <w:rPr>
                <w:rFonts w:ascii="Arial" w:eastAsia="Times New Roman" w:hAnsi="Arial" w:cs="Arial"/>
                <w:color w:val="333333"/>
                <w:sz w:val="24"/>
                <w:szCs w:val="24"/>
                <w:lang w:eastAsia="pl-PL"/>
              </w:rPr>
              <w:t>explaining</w:t>
            </w:r>
            <w:proofErr w:type="spellEnd"/>
            <w:r w:rsidRPr="004F2E0C">
              <w:rPr>
                <w:rFonts w:ascii="Arial" w:eastAsia="Times New Roman" w:hAnsi="Arial" w:cs="Arial"/>
                <w:color w:val="333333"/>
                <w:sz w:val="24"/>
                <w:szCs w:val="24"/>
                <w:lang w:eastAsia="pl-PL"/>
              </w:rPr>
              <w:t xml:space="preserve"> the </w:t>
            </w:r>
            <w:proofErr w:type="spellStart"/>
            <w:r w:rsidRPr="004F2E0C">
              <w:rPr>
                <w:rFonts w:ascii="Arial" w:eastAsia="Times New Roman" w:hAnsi="Arial" w:cs="Arial"/>
                <w:color w:val="333333"/>
                <w:sz w:val="24"/>
                <w:szCs w:val="24"/>
                <w:lang w:eastAsia="pl-PL"/>
              </w:rPr>
              <w:t>anatomical</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basis</w:t>
            </w:r>
            <w:proofErr w:type="spellEnd"/>
            <w:r w:rsidRPr="004F2E0C">
              <w:rPr>
                <w:rFonts w:ascii="Arial" w:eastAsia="Times New Roman" w:hAnsi="Arial" w:cs="Arial"/>
                <w:color w:val="333333"/>
                <w:sz w:val="24"/>
                <w:szCs w:val="24"/>
                <w:lang w:eastAsia="pl-PL"/>
              </w:rPr>
              <w:t xml:space="preserve"> of </w:t>
            </w:r>
            <w:proofErr w:type="spellStart"/>
            <w:r w:rsidRPr="004F2E0C">
              <w:rPr>
                <w:rFonts w:ascii="Arial" w:eastAsia="Times New Roman" w:hAnsi="Arial" w:cs="Arial"/>
                <w:color w:val="333333"/>
                <w:sz w:val="24"/>
                <w:szCs w:val="24"/>
                <w:lang w:eastAsia="pl-PL"/>
              </w:rPr>
              <w:t>physical</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examination</w:t>
            </w:r>
            <w:proofErr w:type="spellEnd"/>
            <w:r w:rsidRPr="004F2E0C">
              <w:rPr>
                <w:rFonts w:ascii="Arial" w:eastAsia="Times New Roman" w:hAnsi="Arial" w:cs="Arial"/>
                <w:color w:val="333333"/>
                <w:sz w:val="24"/>
                <w:szCs w:val="24"/>
                <w:lang w:eastAsia="pl-PL"/>
              </w:rPr>
              <w:t>,</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3260" w:type="dxa"/>
            <w:vMerge w:val="restar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Summarizing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practical examination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(with usage of cadaver specimens and X-ray images)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Forming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observation of the student's work</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evaluation of the activity in the classroom</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completion of each activity</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assessment of preparation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for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discussion in class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partial tests</w:t>
            </w: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A.U4.</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roofErr w:type="spellStart"/>
            <w:r w:rsidRPr="004F2E0C">
              <w:rPr>
                <w:rFonts w:ascii="Arial" w:eastAsia="Times New Roman" w:hAnsi="Arial" w:cs="Arial"/>
                <w:color w:val="333333"/>
                <w:sz w:val="24"/>
                <w:szCs w:val="24"/>
                <w:lang w:eastAsia="pl-PL"/>
              </w:rPr>
              <w:t>drawing</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conclusions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concerning</w:t>
            </w:r>
            <w:proofErr w:type="spellEnd"/>
            <w:r w:rsidRPr="004F2E0C">
              <w:rPr>
                <w:rFonts w:ascii="Arial" w:eastAsia="Times New Roman" w:hAnsi="Arial" w:cs="Arial"/>
                <w:color w:val="333333"/>
                <w:sz w:val="24"/>
                <w:szCs w:val="24"/>
                <w:lang w:eastAsia="pl-PL"/>
              </w:rPr>
              <w:t xml:space="preserve"> the </w:t>
            </w:r>
            <w:proofErr w:type="spellStart"/>
            <w:r w:rsidRPr="004F2E0C">
              <w:rPr>
                <w:rFonts w:ascii="Arial" w:eastAsia="Times New Roman" w:hAnsi="Arial" w:cs="Arial"/>
                <w:color w:val="333333"/>
                <w:sz w:val="24"/>
                <w:szCs w:val="24"/>
                <w:lang w:eastAsia="pl-PL"/>
              </w:rPr>
              <w:t>relationship</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between</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anatomical</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structures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based</w:t>
            </w:r>
            <w:proofErr w:type="spellEnd"/>
            <w:r w:rsidRPr="004F2E0C">
              <w:rPr>
                <w:rFonts w:ascii="Arial" w:eastAsia="Times New Roman" w:hAnsi="Arial" w:cs="Arial"/>
                <w:color w:val="333333"/>
                <w:sz w:val="24"/>
                <w:szCs w:val="24"/>
                <w:lang w:eastAsia="pl-PL"/>
              </w:rPr>
              <w:t xml:space="preserve"> on </w:t>
            </w:r>
            <w:proofErr w:type="spellStart"/>
            <w:r w:rsidRPr="004F2E0C">
              <w:rPr>
                <w:rFonts w:ascii="Arial" w:eastAsia="Times New Roman" w:hAnsi="Arial" w:cs="Arial"/>
                <w:color w:val="333333"/>
                <w:sz w:val="24"/>
                <w:szCs w:val="24"/>
                <w:lang w:eastAsia="pl-PL"/>
              </w:rPr>
              <w:t>intravital</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diagnostic</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examinations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especially</w:t>
            </w:r>
            <w:proofErr w:type="spellEnd"/>
            <w:r w:rsidRPr="004F2E0C">
              <w:rPr>
                <w:rFonts w:ascii="Arial" w:eastAsia="Times New Roman" w:hAnsi="Arial" w:cs="Arial"/>
                <w:color w:val="333333"/>
                <w:sz w:val="24"/>
                <w:szCs w:val="24"/>
                <w:lang w:eastAsia="pl-PL"/>
              </w:rPr>
              <w:t xml:space="preserve"> in the field of </w:t>
            </w:r>
            <w:proofErr w:type="spellStart"/>
            <w:r w:rsidRPr="004F2E0C">
              <w:rPr>
                <w:rFonts w:ascii="Arial" w:eastAsia="Times New Roman" w:hAnsi="Arial" w:cs="Arial"/>
                <w:color w:val="333333"/>
                <w:sz w:val="24"/>
                <w:szCs w:val="24"/>
                <w:lang w:eastAsia="pl-PL"/>
              </w:rPr>
              <w:t>radiology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plain</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films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contrast</w:t>
            </w:r>
            <w:proofErr w:type="spellEnd"/>
            <w:r w:rsidRPr="004F2E0C">
              <w:rPr>
                <w:rFonts w:ascii="Arial" w:eastAsia="Times New Roman" w:hAnsi="Arial" w:cs="Arial"/>
                <w:color w:val="333333"/>
                <w:sz w:val="24"/>
                <w:szCs w:val="24"/>
                <w:lang w:eastAsia="pl-PL"/>
              </w:rPr>
              <w:t xml:space="preserve"> medium </w:t>
            </w:r>
            <w:proofErr w:type="spellStart"/>
            <w:r w:rsidRPr="004F2E0C">
              <w:rPr>
                <w:rFonts w:ascii="Arial" w:eastAsia="Times New Roman" w:hAnsi="Arial" w:cs="Arial"/>
                <w:color w:val="333333"/>
                <w:sz w:val="24"/>
                <w:szCs w:val="24"/>
                <w:lang w:eastAsia="pl-PL"/>
              </w:rPr>
              <w:t>examinations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computed</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tomography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magnetic</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resonance</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imaging</w:t>
            </w:r>
            <w:proofErr w:type="spellEnd"/>
            <w:r w:rsidRPr="004F2E0C">
              <w:rPr>
                <w:rFonts w:ascii="Arial" w:eastAsia="Times New Roman" w:hAnsi="Arial" w:cs="Arial"/>
                <w:color w:val="333333"/>
                <w:sz w:val="24"/>
                <w:szCs w:val="24"/>
                <w:lang w:eastAsia="pl-PL"/>
              </w:rPr>
              <w:t>),</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A.U5.</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roofErr w:type="spellStart"/>
            <w:r w:rsidRPr="004F2E0C">
              <w:rPr>
                <w:rFonts w:ascii="Arial" w:eastAsia="Times New Roman" w:hAnsi="Arial" w:cs="Arial"/>
                <w:color w:val="333333"/>
                <w:sz w:val="24"/>
                <w:szCs w:val="24"/>
                <w:lang w:eastAsia="pl-PL"/>
              </w:rPr>
              <w:t>using</w:t>
            </w:r>
            <w:proofErr w:type="spellEnd"/>
            <w:r w:rsidRPr="004F2E0C">
              <w:rPr>
                <w:rFonts w:ascii="Arial" w:eastAsia="Times New Roman" w:hAnsi="Arial" w:cs="Arial"/>
                <w:color w:val="333333"/>
                <w:sz w:val="24"/>
                <w:szCs w:val="24"/>
                <w:lang w:eastAsia="pl-PL"/>
              </w:rPr>
              <w:t xml:space="preserve"> the </w:t>
            </w:r>
            <w:proofErr w:type="spellStart"/>
            <w:r w:rsidRPr="004F2E0C">
              <w:rPr>
                <w:rFonts w:ascii="Arial" w:eastAsia="Times New Roman" w:hAnsi="Arial" w:cs="Arial"/>
                <w:color w:val="333333"/>
                <w:sz w:val="24"/>
                <w:szCs w:val="24"/>
                <w:lang w:eastAsia="pl-PL"/>
              </w:rPr>
              <w:t>terminology</w:t>
            </w:r>
            <w:proofErr w:type="spellEnd"/>
            <w:r w:rsidRPr="004F2E0C">
              <w:rPr>
                <w:rFonts w:ascii="Arial" w:eastAsia="Times New Roman" w:hAnsi="Arial" w:cs="Arial"/>
                <w:color w:val="333333"/>
                <w:sz w:val="24"/>
                <w:szCs w:val="24"/>
                <w:lang w:eastAsia="pl-PL"/>
              </w:rPr>
              <w:t xml:space="preserve"> of </w:t>
            </w:r>
            <w:proofErr w:type="spellStart"/>
            <w:r w:rsidRPr="004F2E0C">
              <w:rPr>
                <w:rFonts w:ascii="Arial" w:eastAsia="Times New Roman" w:hAnsi="Arial" w:cs="Arial"/>
                <w:color w:val="333333"/>
                <w:sz w:val="24"/>
                <w:szCs w:val="24"/>
                <w:lang w:eastAsia="pl-PL"/>
              </w:rPr>
              <w:t>anatomy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histology</w:t>
            </w:r>
            <w:proofErr w:type="spellEnd"/>
            <w:r w:rsidRPr="004F2E0C">
              <w:rPr>
                <w:rFonts w:ascii="Arial" w:eastAsia="Times New Roman" w:hAnsi="Arial" w:cs="Arial"/>
                <w:color w:val="333333"/>
                <w:sz w:val="24"/>
                <w:szCs w:val="24"/>
                <w:lang w:eastAsia="pl-PL"/>
              </w:rPr>
              <w:t xml:space="preserve"> and </w:t>
            </w:r>
            <w:proofErr w:type="spellStart"/>
            <w:r w:rsidRPr="004F2E0C">
              <w:rPr>
                <w:rFonts w:ascii="Arial" w:eastAsia="Times New Roman" w:hAnsi="Arial" w:cs="Arial"/>
                <w:color w:val="333333"/>
                <w:sz w:val="24"/>
                <w:szCs w:val="24"/>
                <w:lang w:eastAsia="pl-PL"/>
              </w:rPr>
              <w:t>embryology</w:t>
            </w:r>
            <w:proofErr w:type="spellEnd"/>
            <w:r w:rsidRPr="004F2E0C">
              <w:rPr>
                <w:rFonts w:ascii="Arial" w:eastAsia="Times New Roman" w:hAnsi="Arial" w:cs="Arial"/>
                <w:color w:val="333333"/>
                <w:sz w:val="24"/>
                <w:szCs w:val="24"/>
                <w:lang w:eastAsia="pl-PL"/>
              </w:rPr>
              <w:t xml:space="preserve"> in speech and </w:t>
            </w:r>
            <w:proofErr w:type="spellStart"/>
            <w:r w:rsidRPr="004F2E0C">
              <w:rPr>
                <w:rFonts w:ascii="Arial" w:eastAsia="Times New Roman" w:hAnsi="Arial" w:cs="Arial"/>
                <w:color w:val="333333"/>
                <w:sz w:val="24"/>
                <w:szCs w:val="24"/>
                <w:lang w:eastAsia="pl-PL"/>
              </w:rPr>
              <w:t>writing</w:t>
            </w:r>
            <w:proofErr w:type="spellEnd"/>
            <w:r w:rsidRPr="004F2E0C">
              <w:rPr>
                <w:rFonts w:ascii="Arial" w:eastAsia="Times New Roman" w:hAnsi="Arial" w:cs="Arial"/>
                <w:color w:val="333333"/>
                <w:sz w:val="24"/>
                <w:szCs w:val="24"/>
                <w:lang w:eastAsia="pl-PL"/>
              </w:rPr>
              <w:t>.</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0196" w:type="dxa"/>
            <w:gridSpan w:val="5"/>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proofErr w:type="spellStart"/>
            <w:r w:rsidRPr="004F2E0C">
              <w:rPr>
                <w:rFonts w:ascii="Arial" w:eastAsia="Times New Roman" w:hAnsi="Arial" w:cs="Arial"/>
                <w:b/>
                <w:bCs/>
                <w:color w:val="333333"/>
                <w:sz w:val="20"/>
                <w:szCs w:val="20"/>
                <w:lang w:eastAsia="pl-PL"/>
              </w:rPr>
              <w:t>Social</w:t>
            </w:r>
            <w:proofErr w:type="spellEnd"/>
            <w:r w:rsidRPr="004F2E0C">
              <w:rPr>
                <w:rFonts w:ascii="Arial" w:eastAsia="Times New Roman" w:hAnsi="Arial" w:cs="Arial"/>
                <w:b/>
                <w:bCs/>
                <w:color w:val="333333"/>
                <w:sz w:val="20"/>
                <w:szCs w:val="20"/>
                <w:lang w:eastAsia="pl-PL"/>
              </w:rPr>
              <w:t xml:space="preserve"> </w:t>
            </w:r>
            <w:proofErr w:type="spellStart"/>
            <w:r w:rsidRPr="004F2E0C">
              <w:rPr>
                <w:rFonts w:ascii="Arial" w:eastAsia="Times New Roman" w:hAnsi="Arial" w:cs="Arial"/>
                <w:b/>
                <w:bCs/>
                <w:color w:val="333333"/>
                <w:sz w:val="20"/>
                <w:szCs w:val="20"/>
                <w:lang w:eastAsia="pl-PL"/>
              </w:rPr>
              <w:t>competence</w:t>
            </w:r>
            <w:proofErr w:type="spellEnd"/>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He /She recognizes his/her own diagnostic and therapeutic limitations, educational needs, planning of educational activity</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3260" w:type="dxa"/>
            <w:vMerge w:val="restar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Summarizing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Continuous assessment by teachers (observation)</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u w:val="single"/>
                <w:lang w:val="en-US" w:eastAsia="pl-PL"/>
              </w:rPr>
              <w:t>Forming methods: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observation of the student's work</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discussion in class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opinions</w:t>
            </w:r>
            <w:r w:rsidRPr="004F2E0C">
              <w:rPr>
                <w:rFonts w:ascii="Arial" w:eastAsia="Times New Roman" w:hAnsi="Arial" w:cs="Arial"/>
                <w:i/>
                <w:iCs/>
                <w:color w:val="333333"/>
                <w:sz w:val="23"/>
                <w:szCs w:val="23"/>
                <w:lang w:eastAsia="pl-PL"/>
              </w:rPr>
              <w:t> </w:t>
            </w:r>
            <w:r w:rsidRPr="004F2E0C">
              <w:rPr>
                <w:rFonts w:ascii="Arial" w:eastAsia="Times New Roman" w:hAnsi="Arial" w:cs="Arial"/>
                <w:i/>
                <w:iCs/>
                <w:color w:val="333333"/>
                <w:sz w:val="20"/>
                <w:szCs w:val="20"/>
                <w:lang w:val="en-US" w:eastAsia="pl-PL"/>
              </w:rPr>
              <w:t>of patients, colleagues</w:t>
            </w: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He /She is able to work in a team of professionals, in a multicultural and multinational environment</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26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740"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He /She implements the principles of professional camaraderie and cooperation with representatives of other professionals in the range of health care</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0" w:type="auto"/>
            <w:vMerge/>
            <w:tcBorders>
              <w:top w:val="nil"/>
              <w:left w:val="nil"/>
              <w:bottom w:val="single" w:sz="8" w:space="0" w:color="auto"/>
              <w:right w:val="single" w:sz="8" w:space="0" w:color="auto"/>
            </w:tcBorders>
            <w:shd w:val="clear" w:color="auto" w:fill="FFFFFF"/>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p>
        </w:tc>
      </w:tr>
      <w:tr w:rsidR="004F2E0C" w:rsidRPr="004F2E0C" w:rsidTr="004F2E0C">
        <w:trPr>
          <w:jc w:val="center"/>
        </w:trPr>
        <w:tc>
          <w:tcPr>
            <w:tcW w:w="1260"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72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1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93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325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bl>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14"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22"/>
        <w:gridCol w:w="3430"/>
        <w:gridCol w:w="31"/>
        <w:gridCol w:w="4031"/>
      </w:tblGrid>
      <w:tr w:rsidR="004F2E0C" w:rsidRPr="004F2E0C" w:rsidTr="004F2E0C">
        <w:trPr>
          <w:trHeight w:val="361"/>
          <w:jc w:val="center"/>
        </w:trPr>
        <w:tc>
          <w:tcPr>
            <w:tcW w:w="27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 xml:space="preserve">ECTS </w:t>
            </w:r>
            <w:proofErr w:type="spellStart"/>
            <w:r w:rsidRPr="004F2E0C">
              <w:rPr>
                <w:rFonts w:ascii="Arial" w:eastAsia="Times New Roman" w:hAnsi="Arial" w:cs="Arial"/>
                <w:b/>
                <w:bCs/>
                <w:color w:val="333333"/>
                <w:sz w:val="20"/>
                <w:szCs w:val="20"/>
                <w:lang w:eastAsia="pl-PL"/>
              </w:rPr>
              <w:t>points</w:t>
            </w:r>
            <w:proofErr w:type="spellEnd"/>
          </w:p>
        </w:tc>
        <w:tc>
          <w:tcPr>
            <w:tcW w:w="7492" w:type="dxa"/>
            <w:gridSpan w:val="3"/>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eastAsia="pl-PL"/>
              </w:rPr>
              <w:t>19.0</w:t>
            </w:r>
          </w:p>
        </w:tc>
      </w:tr>
      <w:tr w:rsidR="004F2E0C" w:rsidRPr="004F2E0C" w:rsidTr="004F2E0C">
        <w:trPr>
          <w:trHeight w:val="361"/>
          <w:jc w:val="center"/>
        </w:trPr>
        <w:tc>
          <w:tcPr>
            <w:tcW w:w="10214" w:type="dxa"/>
            <w:gridSpan w:val="4"/>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Student</w:t>
            </w:r>
            <w:r w:rsidRPr="004F2E0C">
              <w:rPr>
                <w:rFonts w:ascii="Arial" w:eastAsia="Times New Roman" w:hAnsi="Arial" w:cs="Arial"/>
                <w:b/>
                <w:bCs/>
                <w:color w:val="333333"/>
                <w:sz w:val="23"/>
                <w:szCs w:val="23"/>
                <w:lang w:eastAsia="pl-PL"/>
              </w:rPr>
              <w:t> </w:t>
            </w:r>
            <w:proofErr w:type="spellStart"/>
            <w:r w:rsidRPr="004F2E0C">
              <w:rPr>
                <w:rFonts w:ascii="Arial" w:eastAsia="Times New Roman" w:hAnsi="Arial" w:cs="Arial"/>
                <w:b/>
                <w:bCs/>
                <w:color w:val="333333"/>
                <w:sz w:val="20"/>
                <w:szCs w:val="20"/>
                <w:lang w:eastAsia="pl-PL"/>
              </w:rPr>
              <w:t>Workload</w:t>
            </w:r>
            <w:proofErr w:type="spellEnd"/>
          </w:p>
        </w:tc>
      </w:tr>
      <w:tr w:rsidR="004F2E0C" w:rsidRPr="004F2E0C" w:rsidTr="004F2E0C">
        <w:trPr>
          <w:trHeight w:val="270"/>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Form of </w:t>
            </w:r>
            <w:proofErr w:type="spellStart"/>
            <w:r w:rsidRPr="004F2E0C">
              <w:rPr>
                <w:rFonts w:ascii="Arial" w:eastAsia="Times New Roman" w:hAnsi="Arial" w:cs="Arial"/>
                <w:b/>
                <w:bCs/>
                <w:color w:val="333333"/>
                <w:sz w:val="20"/>
                <w:szCs w:val="20"/>
                <w:lang w:eastAsia="pl-PL"/>
              </w:rPr>
              <w:t>activity</w:t>
            </w:r>
            <w:proofErr w:type="spellEnd"/>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Number of hours</w:t>
            </w:r>
            <w:r w:rsidRPr="004F2E0C">
              <w:rPr>
                <w:rFonts w:ascii="Arial" w:eastAsia="Times New Roman" w:hAnsi="Arial" w:cs="Arial"/>
                <w:b/>
                <w:bCs/>
                <w:color w:val="333333"/>
                <w:sz w:val="23"/>
                <w:szCs w:val="23"/>
                <w:lang w:eastAsia="pl-PL"/>
              </w:rPr>
              <w:t> </w:t>
            </w:r>
            <w:r w:rsidRPr="004F2E0C">
              <w:rPr>
                <w:rFonts w:ascii="Arial" w:eastAsia="Times New Roman" w:hAnsi="Arial" w:cs="Arial"/>
                <w:b/>
                <w:bCs/>
                <w:color w:val="333333"/>
                <w:sz w:val="20"/>
                <w:szCs w:val="20"/>
                <w:lang w:val="en-US" w:eastAsia="pl-PL"/>
              </w:rPr>
              <w:t>to complete the</w:t>
            </w:r>
            <w:r w:rsidRPr="004F2E0C">
              <w:rPr>
                <w:rFonts w:ascii="Arial" w:eastAsia="Times New Roman" w:hAnsi="Arial" w:cs="Arial"/>
                <w:b/>
                <w:bCs/>
                <w:color w:val="333333"/>
                <w:sz w:val="23"/>
                <w:szCs w:val="23"/>
                <w:lang w:eastAsia="pl-PL"/>
              </w:rPr>
              <w:t> </w:t>
            </w:r>
            <w:r w:rsidRPr="004F2E0C">
              <w:rPr>
                <w:rFonts w:ascii="Arial" w:eastAsia="Times New Roman" w:hAnsi="Arial" w:cs="Arial"/>
                <w:b/>
                <w:bCs/>
                <w:color w:val="333333"/>
                <w:sz w:val="20"/>
                <w:szCs w:val="20"/>
                <w:lang w:val="en-US" w:eastAsia="pl-PL"/>
              </w:rPr>
              <w:t>activity</w:t>
            </w:r>
          </w:p>
        </w:tc>
      </w:tr>
      <w:tr w:rsidR="004F2E0C" w:rsidRPr="004F2E0C" w:rsidTr="004F2E0C">
        <w:trPr>
          <w:trHeight w:val="225"/>
          <w:jc w:val="center"/>
        </w:trPr>
        <w:tc>
          <w:tcPr>
            <w:tcW w:w="10214" w:type="dxa"/>
            <w:gridSpan w:val="4"/>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Classes that require the participation of a teacher</w:t>
            </w:r>
          </w:p>
        </w:tc>
      </w:tr>
      <w:tr w:rsidR="004F2E0C" w:rsidRPr="004F2E0C" w:rsidTr="004F2E0C">
        <w:trPr>
          <w:trHeight w:val="220"/>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1"/>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Realization of the course: lectures (according to the curriculum )</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50</w:t>
            </w:r>
          </w:p>
        </w:tc>
      </w:tr>
      <w:tr w:rsidR="004F2E0C" w:rsidRPr="004F2E0C" w:rsidTr="004F2E0C">
        <w:trPr>
          <w:trHeight w:val="298"/>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2"/>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Realization of the course: classes (according to the curriculum )</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150</w:t>
            </w:r>
          </w:p>
        </w:tc>
      </w:tr>
      <w:tr w:rsidR="004F2E0C" w:rsidRPr="004F2E0C" w:rsidTr="004F2E0C">
        <w:trPr>
          <w:trHeight w:val="298"/>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3"/>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Realization of the course: seminars; (according to the curriculum)</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10</w:t>
            </w:r>
          </w:p>
        </w:tc>
      </w:tr>
      <w:tr w:rsidR="004F2E0C" w:rsidRPr="004F2E0C" w:rsidTr="004F2E0C">
        <w:trPr>
          <w:trHeight w:val="190"/>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4"/>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Realization of the course: electives</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190"/>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5"/>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proofErr w:type="spellStart"/>
            <w:r w:rsidRPr="004F2E0C">
              <w:rPr>
                <w:rFonts w:ascii="Arial" w:eastAsia="Times New Roman" w:hAnsi="Arial" w:cs="Arial"/>
                <w:color w:val="333333"/>
                <w:sz w:val="20"/>
                <w:szCs w:val="20"/>
                <w:lang w:eastAsia="pl-PL"/>
              </w:rPr>
              <w:t>Participation</w:t>
            </w:r>
            <w:proofErr w:type="spellEnd"/>
            <w:r w:rsidRPr="004F2E0C">
              <w:rPr>
                <w:rFonts w:ascii="Arial" w:eastAsia="Times New Roman" w:hAnsi="Arial" w:cs="Arial"/>
                <w:color w:val="333333"/>
                <w:sz w:val="20"/>
                <w:szCs w:val="20"/>
                <w:lang w:eastAsia="pl-PL"/>
              </w:rPr>
              <w:t xml:space="preserve"> in</w:t>
            </w:r>
            <w:r w:rsidRPr="004F2E0C">
              <w:rPr>
                <w:rFonts w:ascii="Arial" w:eastAsia="Times New Roman" w:hAnsi="Arial" w:cs="Arial"/>
                <w:color w:val="333333"/>
                <w:sz w:val="23"/>
                <w:szCs w:val="23"/>
                <w:lang w:eastAsia="pl-PL"/>
              </w:rPr>
              <w:t> </w:t>
            </w:r>
            <w:proofErr w:type="spellStart"/>
            <w:r w:rsidRPr="004F2E0C">
              <w:rPr>
                <w:rFonts w:ascii="Arial" w:eastAsia="Times New Roman" w:hAnsi="Arial" w:cs="Arial"/>
                <w:color w:val="333333"/>
                <w:sz w:val="20"/>
                <w:szCs w:val="20"/>
                <w:lang w:eastAsia="pl-PL"/>
              </w:rPr>
              <w:t>consultation</w:t>
            </w:r>
            <w:proofErr w:type="spellEnd"/>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225"/>
          <w:jc w:val="center"/>
        </w:trPr>
        <w:tc>
          <w:tcPr>
            <w:tcW w:w="6152" w:type="dxa"/>
            <w:gridSpan w:val="2"/>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ind w:left="720"/>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062" w:type="dxa"/>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 xml:space="preserve">Total </w:t>
            </w:r>
            <w:proofErr w:type="spellStart"/>
            <w:r w:rsidRPr="004F2E0C">
              <w:rPr>
                <w:rFonts w:ascii="Arial" w:eastAsia="Times New Roman" w:hAnsi="Arial" w:cs="Arial"/>
                <w:color w:val="333333"/>
                <w:sz w:val="20"/>
                <w:szCs w:val="20"/>
                <w:lang w:eastAsia="pl-PL"/>
              </w:rPr>
              <w:t>hours</w:t>
            </w:r>
            <w:proofErr w:type="spellEnd"/>
            <w:r w:rsidRPr="004F2E0C">
              <w:rPr>
                <w:rFonts w:ascii="Arial" w:eastAsia="Times New Roman" w:hAnsi="Arial" w:cs="Arial"/>
                <w:color w:val="333333"/>
                <w:sz w:val="20"/>
                <w:szCs w:val="20"/>
                <w:lang w:eastAsia="pl-PL"/>
              </w:rPr>
              <w:t>: 210</w:t>
            </w:r>
          </w:p>
        </w:tc>
      </w:tr>
      <w:tr w:rsidR="004F2E0C" w:rsidRPr="004F2E0C" w:rsidTr="004F2E0C">
        <w:trPr>
          <w:trHeight w:val="319"/>
          <w:jc w:val="center"/>
        </w:trPr>
        <w:tc>
          <w:tcPr>
            <w:tcW w:w="10214" w:type="dxa"/>
            <w:gridSpan w:val="4"/>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 xml:space="preserve">Student </w:t>
            </w:r>
            <w:proofErr w:type="spellStart"/>
            <w:r w:rsidRPr="004F2E0C">
              <w:rPr>
                <w:rFonts w:ascii="Arial" w:eastAsia="Times New Roman" w:hAnsi="Arial" w:cs="Arial"/>
                <w:b/>
                <w:bCs/>
                <w:color w:val="333333"/>
                <w:sz w:val="20"/>
                <w:szCs w:val="20"/>
                <w:lang w:eastAsia="pl-PL"/>
              </w:rPr>
              <w:t>self-study</w:t>
            </w:r>
            <w:proofErr w:type="spellEnd"/>
          </w:p>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210"/>
          <w:jc w:val="center"/>
        </w:trPr>
        <w:tc>
          <w:tcPr>
            <w:tcW w:w="6183" w:type="dxa"/>
            <w:gridSpan w:val="3"/>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6"/>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Preparation for the theoretical and practical classes</w:t>
            </w:r>
          </w:p>
        </w:tc>
        <w:tc>
          <w:tcPr>
            <w:tcW w:w="403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225"/>
          <w:jc w:val="center"/>
        </w:trPr>
        <w:tc>
          <w:tcPr>
            <w:tcW w:w="6183" w:type="dxa"/>
            <w:gridSpan w:val="3"/>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7"/>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Preparation for tests/credits</w:t>
            </w:r>
          </w:p>
        </w:tc>
        <w:tc>
          <w:tcPr>
            <w:tcW w:w="403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165"/>
          <w:jc w:val="center"/>
        </w:trPr>
        <w:tc>
          <w:tcPr>
            <w:tcW w:w="6183" w:type="dxa"/>
            <w:gridSpan w:val="3"/>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numPr>
                <w:ilvl w:val="0"/>
                <w:numId w:val="8"/>
              </w:numPr>
              <w:pBdr>
                <w:top w:val="single" w:sz="2" w:space="0" w:color="000000"/>
                <w:left w:val="single" w:sz="2" w:space="0" w:color="000000"/>
                <w:bottom w:val="single" w:sz="2" w:space="0" w:color="000000"/>
                <w:right w:val="single" w:sz="2" w:space="0" w:color="000000"/>
              </w:pBdr>
              <w:spacing w:after="0" w:line="240" w:lineRule="auto"/>
              <w:ind w:left="525"/>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lastRenderedPageBreak/>
              <w:t>Preparation for an exam/final test-credit</w:t>
            </w:r>
          </w:p>
        </w:tc>
        <w:tc>
          <w:tcPr>
            <w:tcW w:w="403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trHeight w:val="264"/>
          <w:jc w:val="center"/>
        </w:trPr>
        <w:tc>
          <w:tcPr>
            <w:tcW w:w="6183" w:type="dxa"/>
            <w:gridSpan w:val="3"/>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ind w:left="720"/>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c>
          <w:tcPr>
            <w:tcW w:w="4031"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eastAsia="pl-PL"/>
              </w:rPr>
              <w:t xml:space="preserve">Total </w:t>
            </w:r>
            <w:proofErr w:type="spellStart"/>
            <w:r w:rsidRPr="004F2E0C">
              <w:rPr>
                <w:rFonts w:ascii="Arial" w:eastAsia="Times New Roman" w:hAnsi="Arial" w:cs="Arial"/>
                <w:color w:val="333333"/>
                <w:sz w:val="20"/>
                <w:szCs w:val="20"/>
                <w:lang w:eastAsia="pl-PL"/>
              </w:rPr>
              <w:t>hours</w:t>
            </w:r>
            <w:proofErr w:type="spellEnd"/>
            <w:r w:rsidRPr="004F2E0C">
              <w:rPr>
                <w:rFonts w:ascii="Arial" w:eastAsia="Times New Roman" w:hAnsi="Arial" w:cs="Arial"/>
                <w:color w:val="333333"/>
                <w:sz w:val="20"/>
                <w:szCs w:val="20"/>
                <w:lang w:eastAsia="pl-PL"/>
              </w:rPr>
              <w:t>:</w:t>
            </w:r>
          </w:p>
        </w:tc>
      </w:tr>
    </w:tbl>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45"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22"/>
        <w:gridCol w:w="5123"/>
      </w:tblGrid>
      <w:tr w:rsidR="004F2E0C" w:rsidRPr="004F2E0C" w:rsidTr="004F2E0C">
        <w:trPr>
          <w:jc w:val="center"/>
        </w:trPr>
        <w:tc>
          <w:tcPr>
            <w:tcW w:w="4606"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eastAsia="pl-PL"/>
              </w:rPr>
              <w:t xml:space="preserve">Course </w:t>
            </w:r>
            <w:proofErr w:type="spellStart"/>
            <w:r w:rsidRPr="004F2E0C">
              <w:rPr>
                <w:rFonts w:ascii="Arial" w:eastAsia="Times New Roman" w:hAnsi="Arial" w:cs="Arial"/>
                <w:b/>
                <w:bCs/>
                <w:color w:val="333333"/>
                <w:sz w:val="20"/>
                <w:szCs w:val="20"/>
                <w:lang w:eastAsia="pl-PL"/>
              </w:rPr>
              <w:t>contents</w:t>
            </w:r>
            <w:proofErr w:type="spellEnd"/>
            <w:r w:rsidRPr="004F2E0C">
              <w:rPr>
                <w:rFonts w:ascii="Arial" w:eastAsia="Times New Roman" w:hAnsi="Arial" w:cs="Arial"/>
                <w:b/>
                <w:bCs/>
                <w:color w:val="333333"/>
                <w:sz w:val="20"/>
                <w:szCs w:val="20"/>
                <w:lang w:eastAsia="pl-PL"/>
              </w:rPr>
              <w:t>:</w:t>
            </w:r>
          </w:p>
        </w:tc>
        <w:tc>
          <w:tcPr>
            <w:tcW w:w="4606"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r w:rsidR="004F2E0C" w:rsidRPr="004F2E0C" w:rsidTr="004F2E0C">
        <w:trPr>
          <w:jc w:val="center"/>
        </w:trPr>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r w:rsidRPr="004F2E0C">
              <w:rPr>
                <w:rFonts w:ascii="Arial" w:eastAsia="Times New Roman" w:hAnsi="Arial" w:cs="Arial"/>
                <w:b/>
                <w:bCs/>
                <w:color w:val="333333"/>
                <w:sz w:val="20"/>
                <w:szCs w:val="20"/>
                <w:lang w:val="en-US" w:eastAsia="pl-PL"/>
              </w:rPr>
              <w:t>Learning outcomes</w:t>
            </w:r>
            <w:r w:rsidRPr="004F2E0C">
              <w:rPr>
                <w:rFonts w:ascii="Arial" w:eastAsia="Times New Roman" w:hAnsi="Arial" w:cs="Arial"/>
                <w:color w:val="333333"/>
                <w:sz w:val="23"/>
                <w:szCs w:val="23"/>
                <w:lang w:eastAsia="pl-PL"/>
              </w:rPr>
              <w:br/>
            </w:r>
            <w:r w:rsidRPr="004F2E0C">
              <w:rPr>
                <w:rFonts w:ascii="Arial" w:eastAsia="Times New Roman" w:hAnsi="Arial" w:cs="Arial"/>
                <w:b/>
                <w:bCs/>
                <w:color w:val="333333"/>
                <w:sz w:val="20"/>
                <w:szCs w:val="20"/>
                <w:lang w:val="en-US" w:eastAsia="pl-PL"/>
              </w:rPr>
              <w:t>(symbol and number)</w:t>
            </w:r>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jc w:val="center"/>
              <w:rPr>
                <w:rFonts w:ascii="Arial" w:eastAsia="Times New Roman" w:hAnsi="Arial" w:cs="Arial"/>
                <w:color w:val="333333"/>
                <w:sz w:val="23"/>
                <w:szCs w:val="23"/>
                <w:lang w:eastAsia="pl-PL"/>
              </w:rPr>
            </w:pPr>
            <w:proofErr w:type="spellStart"/>
            <w:r w:rsidRPr="004F2E0C">
              <w:rPr>
                <w:rFonts w:ascii="Arial" w:eastAsia="Times New Roman" w:hAnsi="Arial" w:cs="Arial"/>
                <w:b/>
                <w:bCs/>
                <w:color w:val="333333"/>
                <w:sz w:val="20"/>
                <w:szCs w:val="20"/>
                <w:lang w:eastAsia="pl-PL"/>
              </w:rPr>
              <w:t>Topics</w:t>
            </w:r>
            <w:proofErr w:type="spellEnd"/>
          </w:p>
        </w:tc>
      </w:tr>
      <w:tr w:rsidR="004F2E0C" w:rsidRPr="004F2E0C" w:rsidTr="004F2E0C">
        <w:trPr>
          <w:jc w:val="center"/>
        </w:trPr>
        <w:tc>
          <w:tcPr>
            <w:tcW w:w="460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1. </w:t>
            </w:r>
            <w:r w:rsidRPr="004F2E0C">
              <w:rPr>
                <w:rFonts w:ascii="Arial" w:eastAsia="Times New Roman" w:hAnsi="Arial" w:cs="Arial"/>
                <w:color w:val="333333"/>
                <w:sz w:val="20"/>
                <w:szCs w:val="20"/>
                <w:lang w:val="en-US" w:eastAsia="pl-PL"/>
              </w:rPr>
              <w:t>A.W1.</w:t>
            </w:r>
            <w:r w:rsidRPr="004F2E0C">
              <w:rPr>
                <w:rFonts w:ascii="Arial" w:eastAsia="Times New Roman" w:hAnsi="Arial" w:cs="Arial"/>
                <w:color w:val="333333"/>
                <w:sz w:val="24"/>
                <w:szCs w:val="24"/>
                <w:lang w:eastAsia="pl-PL"/>
              </w:rPr>
              <w:t xml:space="preserve"> English </w:t>
            </w:r>
            <w:proofErr w:type="spellStart"/>
            <w:r w:rsidRPr="004F2E0C">
              <w:rPr>
                <w:rFonts w:ascii="Arial" w:eastAsia="Times New Roman" w:hAnsi="Arial" w:cs="Arial"/>
                <w:color w:val="333333"/>
                <w:sz w:val="24"/>
                <w:szCs w:val="24"/>
                <w:lang w:eastAsia="pl-PL"/>
              </w:rPr>
              <w:t>terminology</w:t>
            </w:r>
            <w:proofErr w:type="spellEnd"/>
            <w:r w:rsidRPr="004F2E0C">
              <w:rPr>
                <w:rFonts w:ascii="Arial" w:eastAsia="Times New Roman" w:hAnsi="Arial" w:cs="Arial"/>
                <w:color w:val="333333"/>
                <w:sz w:val="24"/>
                <w:szCs w:val="24"/>
                <w:lang w:eastAsia="pl-PL"/>
              </w:rPr>
              <w:t xml:space="preserve"> of </w:t>
            </w:r>
            <w:proofErr w:type="spellStart"/>
            <w:r w:rsidRPr="004F2E0C">
              <w:rPr>
                <w:rFonts w:ascii="Arial" w:eastAsia="Times New Roman" w:hAnsi="Arial" w:cs="Arial"/>
                <w:color w:val="333333"/>
                <w:sz w:val="24"/>
                <w:szCs w:val="24"/>
                <w:lang w:eastAsia="pl-PL"/>
              </w:rPr>
              <w:t>anatomy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histology</w:t>
            </w:r>
            <w:proofErr w:type="spellEnd"/>
            <w:r w:rsidRPr="004F2E0C">
              <w:rPr>
                <w:rFonts w:ascii="Arial" w:eastAsia="Times New Roman" w:hAnsi="Arial" w:cs="Arial"/>
                <w:color w:val="333333"/>
                <w:sz w:val="24"/>
                <w:szCs w:val="24"/>
                <w:lang w:eastAsia="pl-PL"/>
              </w:rPr>
              <w:t xml:space="preserve"> and </w:t>
            </w:r>
            <w:proofErr w:type="spellStart"/>
            <w:r w:rsidRPr="004F2E0C">
              <w:rPr>
                <w:rFonts w:ascii="Arial" w:eastAsia="Times New Roman" w:hAnsi="Arial" w:cs="Arial"/>
                <w:color w:val="333333"/>
                <w:sz w:val="24"/>
                <w:szCs w:val="24"/>
                <w:lang w:eastAsia="pl-PL"/>
              </w:rPr>
              <w:t>embryology</w:t>
            </w:r>
            <w:proofErr w:type="spellEnd"/>
            <w:r w:rsidRPr="004F2E0C">
              <w:rPr>
                <w:rFonts w:ascii="Arial" w:eastAsia="Times New Roman" w:hAnsi="Arial" w:cs="Arial"/>
                <w:color w:val="333333"/>
                <w:sz w:val="24"/>
                <w:szCs w:val="24"/>
                <w:lang w:eastAsia="pl-PL"/>
              </w:rPr>
              <w:t>;</w:t>
            </w:r>
          </w:p>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2.</w:t>
            </w:r>
            <w:r w:rsidRPr="004F2E0C">
              <w:rPr>
                <w:rFonts w:ascii="Arial" w:eastAsia="Times New Roman" w:hAnsi="Arial" w:cs="Arial"/>
                <w:color w:val="333333"/>
                <w:sz w:val="23"/>
                <w:szCs w:val="23"/>
                <w:lang w:eastAsia="pl-PL"/>
              </w:rPr>
              <w:t> </w:t>
            </w:r>
            <w:r w:rsidRPr="004F2E0C">
              <w:rPr>
                <w:rFonts w:ascii="Arial" w:eastAsia="Times New Roman" w:hAnsi="Arial" w:cs="Arial"/>
                <w:color w:val="333333"/>
                <w:sz w:val="20"/>
                <w:szCs w:val="20"/>
                <w:lang w:val="en-US" w:eastAsia="pl-PL"/>
              </w:rPr>
              <w:t>A.W2.</w:t>
            </w:r>
            <w:r w:rsidRPr="004F2E0C">
              <w:rPr>
                <w:rFonts w:ascii="Arial" w:eastAsia="Times New Roman" w:hAnsi="Arial" w:cs="Arial"/>
                <w:color w:val="333333"/>
                <w:sz w:val="24"/>
                <w:szCs w:val="24"/>
                <w:lang w:eastAsia="pl-PL"/>
              </w:rPr>
              <w:t> </w:t>
            </w:r>
            <w:proofErr w:type="spellStart"/>
            <w:r w:rsidRPr="004F2E0C">
              <w:rPr>
                <w:rFonts w:ascii="Arial" w:eastAsia="Times New Roman" w:hAnsi="Arial" w:cs="Arial"/>
                <w:color w:val="333333"/>
                <w:sz w:val="24"/>
                <w:szCs w:val="24"/>
                <w:lang w:eastAsia="pl-PL"/>
              </w:rPr>
              <w:t>human</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topographic</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anatomy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upper</w:t>
            </w:r>
            <w:proofErr w:type="spellEnd"/>
            <w:r w:rsidRPr="004F2E0C">
              <w:rPr>
                <w:rFonts w:ascii="Arial" w:eastAsia="Times New Roman" w:hAnsi="Arial" w:cs="Arial"/>
                <w:color w:val="333333"/>
                <w:sz w:val="24"/>
                <w:szCs w:val="24"/>
                <w:lang w:eastAsia="pl-PL"/>
              </w:rPr>
              <w:t xml:space="preserve"> and </w:t>
            </w:r>
            <w:proofErr w:type="spellStart"/>
            <w:r w:rsidRPr="004F2E0C">
              <w:rPr>
                <w:rFonts w:ascii="Arial" w:eastAsia="Times New Roman" w:hAnsi="Arial" w:cs="Arial"/>
                <w:color w:val="333333"/>
                <w:sz w:val="24"/>
                <w:szCs w:val="24"/>
                <w:lang w:eastAsia="pl-PL"/>
              </w:rPr>
              <w:t>lower</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extremities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chest</w:t>
            </w:r>
            <w:proofErr w:type="spellEnd"/>
            <w:r w:rsidRPr="004F2E0C">
              <w:rPr>
                <w:rFonts w:ascii="Arial" w:eastAsia="Times New Roman" w:hAnsi="Arial" w:cs="Arial"/>
                <w:color w:val="333333"/>
                <w:sz w:val="24"/>
                <w:szCs w:val="24"/>
                <w:lang w:eastAsia="pl-PL"/>
              </w:rPr>
              <w:t xml:space="preserve">, abdomen, </w:t>
            </w:r>
            <w:proofErr w:type="spellStart"/>
            <w:r w:rsidRPr="004F2E0C">
              <w:rPr>
                <w:rFonts w:ascii="Arial" w:eastAsia="Times New Roman" w:hAnsi="Arial" w:cs="Arial"/>
                <w:color w:val="333333"/>
                <w:sz w:val="24"/>
                <w:szCs w:val="24"/>
                <w:lang w:eastAsia="pl-PL"/>
              </w:rPr>
              <w:t>pelvis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back</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neck</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head</w:t>
            </w:r>
            <w:proofErr w:type="spellEnd"/>
            <w:r w:rsidRPr="004F2E0C">
              <w:rPr>
                <w:rFonts w:ascii="Arial" w:eastAsia="Times New Roman" w:hAnsi="Arial" w:cs="Arial"/>
                <w:color w:val="333333"/>
                <w:sz w:val="24"/>
                <w:szCs w:val="24"/>
                <w:lang w:eastAsia="pl-PL"/>
              </w:rPr>
              <w:t xml:space="preserve">) and </w:t>
            </w:r>
            <w:proofErr w:type="spellStart"/>
            <w:r w:rsidRPr="004F2E0C">
              <w:rPr>
                <w:rFonts w:ascii="Arial" w:eastAsia="Times New Roman" w:hAnsi="Arial" w:cs="Arial"/>
                <w:color w:val="333333"/>
                <w:sz w:val="24"/>
                <w:szCs w:val="24"/>
                <w:lang w:eastAsia="pl-PL"/>
              </w:rPr>
              <w:t>human</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functional</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anatomy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osteoarticular</w:t>
            </w:r>
            <w:proofErr w:type="spellEnd"/>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eastAsia="pl-PL"/>
              </w:rPr>
              <w:t xml:space="preserve">system, </w:t>
            </w:r>
            <w:proofErr w:type="spellStart"/>
            <w:r w:rsidRPr="004F2E0C">
              <w:rPr>
                <w:rFonts w:ascii="Arial" w:eastAsia="Times New Roman" w:hAnsi="Arial" w:cs="Arial"/>
                <w:color w:val="333333"/>
                <w:sz w:val="24"/>
                <w:szCs w:val="24"/>
                <w:lang w:eastAsia="pl-PL"/>
              </w:rPr>
              <w:t>muscular</w:t>
            </w:r>
            <w:proofErr w:type="spellEnd"/>
            <w:r w:rsidRPr="004F2E0C">
              <w:rPr>
                <w:rFonts w:ascii="Arial" w:eastAsia="Times New Roman" w:hAnsi="Arial" w:cs="Arial"/>
                <w:color w:val="333333"/>
                <w:sz w:val="24"/>
                <w:szCs w:val="24"/>
                <w:lang w:eastAsia="pl-PL"/>
              </w:rPr>
              <w:t xml:space="preserve"> system, </w:t>
            </w:r>
            <w:proofErr w:type="spellStart"/>
            <w:r w:rsidRPr="004F2E0C">
              <w:rPr>
                <w:rFonts w:ascii="Arial" w:eastAsia="Times New Roman" w:hAnsi="Arial" w:cs="Arial"/>
                <w:color w:val="333333"/>
                <w:sz w:val="24"/>
                <w:szCs w:val="24"/>
                <w:lang w:eastAsia="pl-PL"/>
              </w:rPr>
              <w:t>cardiovascular</w:t>
            </w:r>
            <w:proofErr w:type="spellEnd"/>
            <w:r w:rsidRPr="004F2E0C">
              <w:rPr>
                <w:rFonts w:ascii="Arial" w:eastAsia="Times New Roman" w:hAnsi="Arial" w:cs="Arial"/>
                <w:color w:val="333333"/>
                <w:sz w:val="24"/>
                <w:szCs w:val="24"/>
                <w:lang w:eastAsia="pl-PL"/>
              </w:rPr>
              <w:t xml:space="preserve"> system, respiratory system, </w:t>
            </w:r>
            <w:proofErr w:type="spellStart"/>
            <w:r w:rsidRPr="004F2E0C">
              <w:rPr>
                <w:rFonts w:ascii="Arial" w:eastAsia="Times New Roman" w:hAnsi="Arial" w:cs="Arial"/>
                <w:color w:val="333333"/>
                <w:sz w:val="24"/>
                <w:szCs w:val="24"/>
                <w:lang w:eastAsia="pl-PL"/>
              </w:rPr>
              <w:t>digestive</w:t>
            </w:r>
            <w:proofErr w:type="spellEnd"/>
            <w:r w:rsidRPr="004F2E0C">
              <w:rPr>
                <w:rFonts w:ascii="Arial" w:eastAsia="Times New Roman" w:hAnsi="Arial" w:cs="Arial"/>
                <w:color w:val="333333"/>
                <w:sz w:val="24"/>
                <w:szCs w:val="24"/>
                <w:lang w:eastAsia="pl-PL"/>
              </w:rPr>
              <w:t xml:space="preserve"> system, </w:t>
            </w:r>
            <w:proofErr w:type="spellStart"/>
            <w:r w:rsidRPr="004F2E0C">
              <w:rPr>
                <w:rFonts w:ascii="Arial" w:eastAsia="Times New Roman" w:hAnsi="Arial" w:cs="Arial"/>
                <w:color w:val="333333"/>
                <w:sz w:val="24"/>
                <w:szCs w:val="24"/>
                <w:lang w:eastAsia="pl-PL"/>
              </w:rPr>
              <w:t>urinary</w:t>
            </w:r>
            <w:proofErr w:type="spellEnd"/>
            <w:r w:rsidRPr="004F2E0C">
              <w:rPr>
                <w:rFonts w:ascii="Arial" w:eastAsia="Times New Roman" w:hAnsi="Arial" w:cs="Arial"/>
                <w:color w:val="333333"/>
                <w:sz w:val="24"/>
                <w:szCs w:val="24"/>
                <w:lang w:eastAsia="pl-PL"/>
              </w:rPr>
              <w:t xml:space="preserve"> system, </w:t>
            </w:r>
            <w:proofErr w:type="spellStart"/>
            <w:r w:rsidRPr="004F2E0C">
              <w:rPr>
                <w:rFonts w:ascii="Arial" w:eastAsia="Times New Roman" w:hAnsi="Arial" w:cs="Arial"/>
                <w:color w:val="333333"/>
                <w:sz w:val="24"/>
                <w:szCs w:val="24"/>
                <w:lang w:eastAsia="pl-PL"/>
              </w:rPr>
              <w:t>sexual</w:t>
            </w:r>
            <w:proofErr w:type="spellEnd"/>
            <w:r w:rsidRPr="004F2E0C">
              <w:rPr>
                <w:rFonts w:ascii="Arial" w:eastAsia="Times New Roman" w:hAnsi="Arial" w:cs="Arial"/>
                <w:color w:val="333333"/>
                <w:sz w:val="24"/>
                <w:szCs w:val="24"/>
                <w:lang w:eastAsia="pl-PL"/>
              </w:rPr>
              <w:t xml:space="preserve"> system, </w:t>
            </w:r>
            <w:proofErr w:type="spellStart"/>
            <w:r w:rsidRPr="004F2E0C">
              <w:rPr>
                <w:rFonts w:ascii="Arial" w:eastAsia="Times New Roman" w:hAnsi="Arial" w:cs="Arial"/>
                <w:color w:val="333333"/>
                <w:sz w:val="24"/>
                <w:szCs w:val="24"/>
                <w:lang w:eastAsia="pl-PL"/>
              </w:rPr>
              <w:t>nervous</w:t>
            </w:r>
            <w:proofErr w:type="spellEnd"/>
            <w:r w:rsidRPr="004F2E0C">
              <w:rPr>
                <w:rFonts w:ascii="Arial" w:eastAsia="Times New Roman" w:hAnsi="Arial" w:cs="Arial"/>
                <w:color w:val="333333"/>
                <w:sz w:val="24"/>
                <w:szCs w:val="24"/>
                <w:lang w:eastAsia="pl-PL"/>
              </w:rPr>
              <w:t xml:space="preserve"> system with </w:t>
            </w:r>
            <w:proofErr w:type="spellStart"/>
            <w:r w:rsidRPr="004F2E0C">
              <w:rPr>
                <w:rFonts w:ascii="Arial" w:eastAsia="Times New Roman" w:hAnsi="Arial" w:cs="Arial"/>
                <w:color w:val="333333"/>
                <w:sz w:val="24"/>
                <w:szCs w:val="24"/>
                <w:lang w:eastAsia="pl-PL"/>
              </w:rPr>
              <w:t>sense</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organs</w:t>
            </w:r>
            <w:proofErr w:type="spellEnd"/>
            <w:r w:rsidRPr="004F2E0C">
              <w:rPr>
                <w:rFonts w:ascii="Arial" w:eastAsia="Times New Roman" w:hAnsi="Arial" w:cs="Arial"/>
                <w:color w:val="333333"/>
                <w:sz w:val="24"/>
                <w:szCs w:val="24"/>
                <w:lang w:eastAsia="pl-PL"/>
              </w:rPr>
              <w:t xml:space="preserve"> and</w:t>
            </w:r>
          </w:p>
          <w:p w:rsidR="004F2E0C" w:rsidRPr="004F2E0C" w:rsidRDefault="004F2E0C" w:rsidP="004F2E0C">
            <w:pPr>
              <w:spacing w:after="0" w:line="240" w:lineRule="auto"/>
              <w:rPr>
                <w:rFonts w:ascii="Arial" w:eastAsia="Times New Roman" w:hAnsi="Arial" w:cs="Arial"/>
                <w:color w:val="333333"/>
                <w:sz w:val="23"/>
                <w:szCs w:val="23"/>
                <w:lang w:eastAsia="pl-PL"/>
              </w:rPr>
            </w:pPr>
            <w:proofErr w:type="spellStart"/>
            <w:r w:rsidRPr="004F2E0C">
              <w:rPr>
                <w:rFonts w:ascii="Arial" w:eastAsia="Times New Roman" w:hAnsi="Arial" w:cs="Arial"/>
                <w:color w:val="333333"/>
                <w:sz w:val="24"/>
                <w:szCs w:val="24"/>
                <w:lang w:eastAsia="pl-PL"/>
              </w:rPr>
              <w:t>integumentum</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commune</w:t>
            </w:r>
            <w:proofErr w:type="spellEnd"/>
            <w:r w:rsidRPr="004F2E0C">
              <w:rPr>
                <w:rFonts w:ascii="Arial" w:eastAsia="Times New Roman" w:hAnsi="Arial" w:cs="Arial"/>
                <w:color w:val="333333"/>
                <w:sz w:val="24"/>
                <w:szCs w:val="24"/>
                <w:lang w:eastAsia="pl-PL"/>
              </w:rPr>
              <w:t>)</w:t>
            </w:r>
          </w:p>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3.</w:t>
            </w:r>
            <w:r w:rsidRPr="004F2E0C">
              <w:rPr>
                <w:rFonts w:ascii="Arial" w:eastAsia="Times New Roman" w:hAnsi="Arial" w:cs="Arial"/>
                <w:color w:val="333333"/>
                <w:sz w:val="20"/>
                <w:szCs w:val="20"/>
                <w:lang w:val="en-US" w:eastAsia="pl-PL"/>
              </w:rPr>
              <w:t> A.W3.</w:t>
            </w:r>
            <w:r w:rsidRPr="004F2E0C">
              <w:rPr>
                <w:rFonts w:ascii="Arial" w:eastAsia="Times New Roman" w:hAnsi="Arial" w:cs="Arial"/>
                <w:color w:val="333333"/>
                <w:sz w:val="24"/>
                <w:szCs w:val="24"/>
                <w:lang w:eastAsia="pl-PL"/>
              </w:rPr>
              <w:t> </w:t>
            </w:r>
            <w:proofErr w:type="spellStart"/>
            <w:r w:rsidRPr="004F2E0C">
              <w:rPr>
                <w:rFonts w:ascii="Arial" w:eastAsia="Times New Roman" w:hAnsi="Arial" w:cs="Arial"/>
                <w:color w:val="333333"/>
                <w:sz w:val="24"/>
                <w:szCs w:val="24"/>
                <w:lang w:eastAsia="pl-PL"/>
              </w:rPr>
              <w:t>topographic</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relationship</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between</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particular</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organs</w:t>
            </w:r>
            <w:proofErr w:type="spellEnd"/>
            <w:r w:rsidRPr="004F2E0C">
              <w:rPr>
                <w:rFonts w:ascii="Arial" w:eastAsia="Times New Roman" w:hAnsi="Arial" w:cs="Arial"/>
                <w:color w:val="333333"/>
                <w:sz w:val="24"/>
                <w:szCs w:val="24"/>
                <w:lang w:eastAsia="pl-PL"/>
              </w:rPr>
              <w:t>,</w:t>
            </w:r>
          </w:p>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4.</w:t>
            </w:r>
            <w:r w:rsidRPr="004F2E0C">
              <w:rPr>
                <w:rFonts w:ascii="Arial" w:eastAsia="Times New Roman" w:hAnsi="Arial" w:cs="Arial"/>
                <w:color w:val="333333"/>
                <w:sz w:val="20"/>
                <w:szCs w:val="20"/>
                <w:lang w:val="en-US" w:eastAsia="pl-PL"/>
              </w:rPr>
              <w:t> A.U3</w:t>
            </w:r>
            <w:r w:rsidRPr="004F2E0C">
              <w:rPr>
                <w:rFonts w:ascii="Arial" w:eastAsia="Times New Roman" w:hAnsi="Arial" w:cs="Arial"/>
                <w:color w:val="333333"/>
                <w:sz w:val="24"/>
                <w:szCs w:val="24"/>
                <w:lang w:eastAsia="pl-PL"/>
              </w:rPr>
              <w:t> </w:t>
            </w:r>
            <w:proofErr w:type="spellStart"/>
            <w:r w:rsidRPr="004F2E0C">
              <w:rPr>
                <w:rFonts w:ascii="Arial" w:eastAsia="Times New Roman" w:hAnsi="Arial" w:cs="Arial"/>
                <w:color w:val="333333"/>
                <w:sz w:val="24"/>
                <w:szCs w:val="24"/>
                <w:lang w:eastAsia="pl-PL"/>
              </w:rPr>
              <w:t>explaining</w:t>
            </w:r>
            <w:proofErr w:type="spellEnd"/>
            <w:r w:rsidRPr="004F2E0C">
              <w:rPr>
                <w:rFonts w:ascii="Arial" w:eastAsia="Times New Roman" w:hAnsi="Arial" w:cs="Arial"/>
                <w:color w:val="333333"/>
                <w:sz w:val="24"/>
                <w:szCs w:val="24"/>
                <w:lang w:eastAsia="pl-PL"/>
              </w:rPr>
              <w:t xml:space="preserve"> the </w:t>
            </w:r>
            <w:proofErr w:type="spellStart"/>
            <w:r w:rsidRPr="004F2E0C">
              <w:rPr>
                <w:rFonts w:ascii="Arial" w:eastAsia="Times New Roman" w:hAnsi="Arial" w:cs="Arial"/>
                <w:color w:val="333333"/>
                <w:sz w:val="24"/>
                <w:szCs w:val="24"/>
                <w:lang w:eastAsia="pl-PL"/>
              </w:rPr>
              <w:t>anatomical</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basis</w:t>
            </w:r>
            <w:proofErr w:type="spellEnd"/>
            <w:r w:rsidRPr="004F2E0C">
              <w:rPr>
                <w:rFonts w:ascii="Arial" w:eastAsia="Times New Roman" w:hAnsi="Arial" w:cs="Arial"/>
                <w:color w:val="333333"/>
                <w:sz w:val="24"/>
                <w:szCs w:val="24"/>
                <w:lang w:eastAsia="pl-PL"/>
              </w:rPr>
              <w:t xml:space="preserve"> of </w:t>
            </w:r>
            <w:proofErr w:type="spellStart"/>
            <w:r w:rsidRPr="004F2E0C">
              <w:rPr>
                <w:rFonts w:ascii="Arial" w:eastAsia="Times New Roman" w:hAnsi="Arial" w:cs="Arial"/>
                <w:color w:val="333333"/>
                <w:sz w:val="24"/>
                <w:szCs w:val="24"/>
                <w:lang w:eastAsia="pl-PL"/>
              </w:rPr>
              <w:t>physical</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examination</w:t>
            </w:r>
            <w:proofErr w:type="spellEnd"/>
            <w:r w:rsidRPr="004F2E0C">
              <w:rPr>
                <w:rFonts w:ascii="Arial" w:eastAsia="Times New Roman" w:hAnsi="Arial" w:cs="Arial"/>
                <w:color w:val="333333"/>
                <w:sz w:val="24"/>
                <w:szCs w:val="24"/>
                <w:lang w:eastAsia="pl-PL"/>
              </w:rPr>
              <w:t>,</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US" w:eastAsia="pl-PL"/>
              </w:rPr>
              <w:t>5. A.U4</w:t>
            </w:r>
            <w:r w:rsidRPr="004F2E0C">
              <w:rPr>
                <w:rFonts w:ascii="Arial" w:eastAsia="Times New Roman" w:hAnsi="Arial" w:cs="Arial"/>
                <w:color w:val="333333"/>
                <w:sz w:val="24"/>
                <w:szCs w:val="24"/>
                <w:lang w:eastAsia="pl-PL"/>
              </w:rPr>
              <w:t> </w:t>
            </w:r>
            <w:proofErr w:type="spellStart"/>
            <w:r w:rsidRPr="004F2E0C">
              <w:rPr>
                <w:rFonts w:ascii="Arial" w:eastAsia="Times New Roman" w:hAnsi="Arial" w:cs="Arial"/>
                <w:color w:val="333333"/>
                <w:sz w:val="24"/>
                <w:szCs w:val="24"/>
                <w:lang w:eastAsia="pl-PL"/>
              </w:rPr>
              <w:t>drawing</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conclusions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concerning</w:t>
            </w:r>
            <w:proofErr w:type="spellEnd"/>
            <w:r w:rsidRPr="004F2E0C">
              <w:rPr>
                <w:rFonts w:ascii="Arial" w:eastAsia="Times New Roman" w:hAnsi="Arial" w:cs="Arial"/>
                <w:color w:val="333333"/>
                <w:sz w:val="24"/>
                <w:szCs w:val="24"/>
                <w:lang w:eastAsia="pl-PL"/>
              </w:rPr>
              <w:t xml:space="preserve"> the </w:t>
            </w:r>
            <w:proofErr w:type="spellStart"/>
            <w:r w:rsidRPr="004F2E0C">
              <w:rPr>
                <w:rFonts w:ascii="Arial" w:eastAsia="Times New Roman" w:hAnsi="Arial" w:cs="Arial"/>
                <w:color w:val="333333"/>
                <w:sz w:val="24"/>
                <w:szCs w:val="24"/>
                <w:lang w:eastAsia="pl-PL"/>
              </w:rPr>
              <w:t>relationship</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between</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anatomical</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structures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based</w:t>
            </w:r>
            <w:proofErr w:type="spellEnd"/>
            <w:r w:rsidRPr="004F2E0C">
              <w:rPr>
                <w:rFonts w:ascii="Arial" w:eastAsia="Times New Roman" w:hAnsi="Arial" w:cs="Arial"/>
                <w:color w:val="333333"/>
                <w:sz w:val="24"/>
                <w:szCs w:val="24"/>
                <w:lang w:eastAsia="pl-PL"/>
              </w:rPr>
              <w:t xml:space="preserve"> on </w:t>
            </w:r>
            <w:proofErr w:type="spellStart"/>
            <w:r w:rsidRPr="004F2E0C">
              <w:rPr>
                <w:rFonts w:ascii="Arial" w:eastAsia="Times New Roman" w:hAnsi="Arial" w:cs="Arial"/>
                <w:color w:val="333333"/>
                <w:sz w:val="24"/>
                <w:szCs w:val="24"/>
                <w:lang w:eastAsia="pl-PL"/>
              </w:rPr>
              <w:t>intravital</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diagnostic</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examinations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especially</w:t>
            </w:r>
            <w:proofErr w:type="spellEnd"/>
            <w:r w:rsidRPr="004F2E0C">
              <w:rPr>
                <w:rFonts w:ascii="Arial" w:eastAsia="Times New Roman" w:hAnsi="Arial" w:cs="Arial"/>
                <w:color w:val="333333"/>
                <w:sz w:val="24"/>
                <w:szCs w:val="24"/>
                <w:lang w:eastAsia="pl-PL"/>
              </w:rPr>
              <w:t xml:space="preserve"> in the field of </w:t>
            </w:r>
            <w:proofErr w:type="spellStart"/>
            <w:r w:rsidRPr="004F2E0C">
              <w:rPr>
                <w:rFonts w:ascii="Arial" w:eastAsia="Times New Roman" w:hAnsi="Arial" w:cs="Arial"/>
                <w:color w:val="333333"/>
                <w:sz w:val="24"/>
                <w:szCs w:val="24"/>
                <w:lang w:eastAsia="pl-PL"/>
              </w:rPr>
              <w:t>radiology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plain</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films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contrast</w:t>
            </w:r>
            <w:proofErr w:type="spellEnd"/>
            <w:r w:rsidRPr="004F2E0C">
              <w:rPr>
                <w:rFonts w:ascii="Arial" w:eastAsia="Times New Roman" w:hAnsi="Arial" w:cs="Arial"/>
                <w:color w:val="333333"/>
                <w:sz w:val="24"/>
                <w:szCs w:val="24"/>
                <w:lang w:eastAsia="pl-PL"/>
              </w:rPr>
              <w:t xml:space="preserve"> medium </w:t>
            </w:r>
            <w:proofErr w:type="spellStart"/>
            <w:r w:rsidRPr="004F2E0C">
              <w:rPr>
                <w:rFonts w:ascii="Arial" w:eastAsia="Times New Roman" w:hAnsi="Arial" w:cs="Arial"/>
                <w:color w:val="333333"/>
                <w:sz w:val="24"/>
                <w:szCs w:val="24"/>
                <w:lang w:eastAsia="pl-PL"/>
              </w:rPr>
              <w:t>examinations</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computed</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tomography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magnetic</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resonance</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imaging</w:t>
            </w:r>
            <w:proofErr w:type="spellEnd"/>
            <w:r w:rsidRPr="004F2E0C">
              <w:rPr>
                <w:rFonts w:ascii="Arial" w:eastAsia="Times New Roman" w:hAnsi="Arial" w:cs="Arial"/>
                <w:color w:val="333333"/>
                <w:sz w:val="24"/>
                <w:szCs w:val="24"/>
                <w:lang w:eastAsia="pl-PL"/>
              </w:rPr>
              <w:t>),</w:t>
            </w:r>
          </w:p>
          <w:p w:rsidR="004F2E0C" w:rsidRPr="004F2E0C" w:rsidRDefault="004F2E0C" w:rsidP="004F2E0C">
            <w:pPr>
              <w:spacing w:after="0"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0"/>
                <w:szCs w:val="20"/>
                <w:lang w:val="en-GB" w:eastAsia="pl-PL"/>
              </w:rPr>
              <w:t>6.</w:t>
            </w:r>
            <w:r w:rsidRPr="004F2E0C">
              <w:rPr>
                <w:rFonts w:ascii="Arial" w:eastAsia="Times New Roman" w:hAnsi="Arial" w:cs="Arial"/>
                <w:color w:val="333333"/>
                <w:sz w:val="20"/>
                <w:szCs w:val="20"/>
                <w:lang w:val="en-US" w:eastAsia="pl-PL"/>
              </w:rPr>
              <w:t> A.U5</w:t>
            </w:r>
            <w:r w:rsidRPr="004F2E0C">
              <w:rPr>
                <w:rFonts w:ascii="Arial" w:eastAsia="Times New Roman" w:hAnsi="Arial" w:cs="Arial"/>
                <w:color w:val="333333"/>
                <w:sz w:val="24"/>
                <w:szCs w:val="24"/>
                <w:lang w:eastAsia="pl-PL"/>
              </w:rPr>
              <w:t> </w:t>
            </w:r>
            <w:proofErr w:type="spellStart"/>
            <w:r w:rsidRPr="004F2E0C">
              <w:rPr>
                <w:rFonts w:ascii="Arial" w:eastAsia="Times New Roman" w:hAnsi="Arial" w:cs="Arial"/>
                <w:color w:val="333333"/>
                <w:sz w:val="24"/>
                <w:szCs w:val="24"/>
                <w:lang w:eastAsia="pl-PL"/>
              </w:rPr>
              <w:t>using</w:t>
            </w:r>
            <w:proofErr w:type="spellEnd"/>
            <w:r w:rsidRPr="004F2E0C">
              <w:rPr>
                <w:rFonts w:ascii="Arial" w:eastAsia="Times New Roman" w:hAnsi="Arial" w:cs="Arial"/>
                <w:color w:val="333333"/>
                <w:sz w:val="24"/>
                <w:szCs w:val="24"/>
                <w:lang w:eastAsia="pl-PL"/>
              </w:rPr>
              <w:t xml:space="preserve"> the </w:t>
            </w:r>
            <w:proofErr w:type="spellStart"/>
            <w:r w:rsidRPr="004F2E0C">
              <w:rPr>
                <w:rFonts w:ascii="Arial" w:eastAsia="Times New Roman" w:hAnsi="Arial" w:cs="Arial"/>
                <w:color w:val="333333"/>
                <w:sz w:val="24"/>
                <w:szCs w:val="24"/>
                <w:lang w:eastAsia="pl-PL"/>
              </w:rPr>
              <w:t>terminology</w:t>
            </w:r>
            <w:proofErr w:type="spellEnd"/>
            <w:r w:rsidRPr="004F2E0C">
              <w:rPr>
                <w:rFonts w:ascii="Arial" w:eastAsia="Times New Roman" w:hAnsi="Arial" w:cs="Arial"/>
                <w:color w:val="333333"/>
                <w:sz w:val="24"/>
                <w:szCs w:val="24"/>
                <w:lang w:eastAsia="pl-PL"/>
              </w:rPr>
              <w:t xml:space="preserve"> of </w:t>
            </w:r>
            <w:proofErr w:type="spellStart"/>
            <w:r w:rsidRPr="004F2E0C">
              <w:rPr>
                <w:rFonts w:ascii="Arial" w:eastAsia="Times New Roman" w:hAnsi="Arial" w:cs="Arial"/>
                <w:color w:val="333333"/>
                <w:sz w:val="24"/>
                <w:szCs w:val="24"/>
                <w:lang w:eastAsia="pl-PL"/>
              </w:rPr>
              <w:t>anatomy</w:t>
            </w:r>
            <w:proofErr w:type="spellEnd"/>
            <w:r w:rsidRPr="004F2E0C">
              <w:rPr>
                <w:rFonts w:ascii="Arial" w:eastAsia="Times New Roman" w:hAnsi="Arial" w:cs="Arial"/>
                <w:color w:val="333333"/>
                <w:sz w:val="24"/>
                <w:szCs w:val="24"/>
                <w:lang w:eastAsia="pl-PL"/>
              </w:rPr>
              <w:t xml:space="preserve">, </w:t>
            </w:r>
            <w:proofErr w:type="spellStart"/>
            <w:r w:rsidRPr="004F2E0C">
              <w:rPr>
                <w:rFonts w:ascii="Arial" w:eastAsia="Times New Roman" w:hAnsi="Arial" w:cs="Arial"/>
                <w:color w:val="333333"/>
                <w:sz w:val="24"/>
                <w:szCs w:val="24"/>
                <w:lang w:eastAsia="pl-PL"/>
              </w:rPr>
              <w:t>histology</w:t>
            </w:r>
            <w:proofErr w:type="spellEnd"/>
            <w:r w:rsidRPr="004F2E0C">
              <w:rPr>
                <w:rFonts w:ascii="Arial" w:eastAsia="Times New Roman" w:hAnsi="Arial" w:cs="Arial"/>
                <w:color w:val="333333"/>
                <w:sz w:val="24"/>
                <w:szCs w:val="24"/>
                <w:lang w:eastAsia="pl-PL"/>
              </w:rPr>
              <w:t xml:space="preserve"> and </w:t>
            </w:r>
            <w:proofErr w:type="spellStart"/>
            <w:r w:rsidRPr="004F2E0C">
              <w:rPr>
                <w:rFonts w:ascii="Arial" w:eastAsia="Times New Roman" w:hAnsi="Arial" w:cs="Arial"/>
                <w:color w:val="333333"/>
                <w:sz w:val="24"/>
                <w:szCs w:val="24"/>
                <w:lang w:eastAsia="pl-PL"/>
              </w:rPr>
              <w:t>embryology</w:t>
            </w:r>
            <w:proofErr w:type="spellEnd"/>
            <w:r w:rsidRPr="004F2E0C">
              <w:rPr>
                <w:rFonts w:ascii="Arial" w:eastAsia="Times New Roman" w:hAnsi="Arial" w:cs="Arial"/>
                <w:color w:val="333333"/>
                <w:sz w:val="24"/>
                <w:szCs w:val="24"/>
                <w:lang w:eastAsia="pl-PL"/>
              </w:rPr>
              <w:t xml:space="preserve"> in speech and </w:t>
            </w:r>
            <w:proofErr w:type="spellStart"/>
            <w:r w:rsidRPr="004F2E0C">
              <w:rPr>
                <w:rFonts w:ascii="Arial" w:eastAsia="Times New Roman" w:hAnsi="Arial" w:cs="Arial"/>
                <w:color w:val="333333"/>
                <w:sz w:val="24"/>
                <w:szCs w:val="24"/>
                <w:lang w:eastAsia="pl-PL"/>
              </w:rPr>
              <w:t>writing</w:t>
            </w:r>
            <w:proofErr w:type="spellEnd"/>
          </w:p>
        </w:tc>
        <w:tc>
          <w:tcPr>
            <w:tcW w:w="460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Each of the learning outcomes is realized during all following parts of the course:</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Anatomy of :</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bones and joints (9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central nervous system (9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head and neck (9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thorax (6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upper limb (5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abdomen and pelvis (9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lower limb (5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organ of vision (1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4"/>
                <w:szCs w:val="24"/>
                <w:lang w:val="en-GB" w:eastAsia="pl-PL"/>
              </w:rPr>
              <w:t>organ of hearing and equilibrium (1 classes)</w:t>
            </w:r>
          </w:p>
          <w:p w:rsidR="004F2E0C" w:rsidRPr="004F2E0C" w:rsidRDefault="004F2E0C" w:rsidP="004F2E0C">
            <w:pPr>
              <w:spacing w:after="0"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c>
      </w:tr>
    </w:tbl>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06"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206"/>
      </w:tblGrid>
      <w:tr w:rsidR="004F2E0C" w:rsidRPr="004F2E0C" w:rsidTr="004F2E0C">
        <w:trPr>
          <w:jc w:val="center"/>
        </w:trPr>
        <w:tc>
          <w:tcPr>
            <w:tcW w:w="1020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proofErr w:type="spellStart"/>
            <w:r w:rsidRPr="004F2E0C">
              <w:rPr>
                <w:rFonts w:ascii="Times New Roman" w:eastAsia="Times New Roman" w:hAnsi="Times New Roman" w:cs="Times New Roman"/>
                <w:b/>
                <w:bCs/>
                <w:sz w:val="20"/>
                <w:szCs w:val="20"/>
                <w:lang w:eastAsia="pl-PL"/>
              </w:rPr>
              <w:t>Obligatory</w:t>
            </w:r>
            <w:proofErr w:type="spellEnd"/>
            <w:r w:rsidRPr="004F2E0C">
              <w:rPr>
                <w:rFonts w:ascii="Times New Roman" w:eastAsia="Times New Roman" w:hAnsi="Times New Roman" w:cs="Times New Roman"/>
                <w:b/>
                <w:bCs/>
                <w:sz w:val="20"/>
                <w:szCs w:val="20"/>
                <w:lang w:eastAsia="pl-PL"/>
              </w:rPr>
              <w:t xml:space="preserve"> </w:t>
            </w:r>
            <w:proofErr w:type="spellStart"/>
            <w:r w:rsidRPr="004F2E0C">
              <w:rPr>
                <w:rFonts w:ascii="Times New Roman" w:eastAsia="Times New Roman" w:hAnsi="Times New Roman" w:cs="Times New Roman"/>
                <w:b/>
                <w:bCs/>
                <w:sz w:val="20"/>
                <w:szCs w:val="20"/>
                <w:lang w:eastAsia="pl-PL"/>
              </w:rPr>
              <w:t>textbook</w:t>
            </w:r>
            <w:proofErr w:type="spellEnd"/>
            <w:r w:rsidRPr="004F2E0C">
              <w:rPr>
                <w:rFonts w:ascii="Times New Roman" w:eastAsia="Times New Roman" w:hAnsi="Times New Roman" w:cs="Times New Roman"/>
                <w:b/>
                <w:bCs/>
                <w:sz w:val="20"/>
                <w:szCs w:val="20"/>
                <w:lang w:eastAsia="pl-PL"/>
              </w:rPr>
              <w:t>:</w:t>
            </w:r>
          </w:p>
        </w:tc>
      </w:tr>
      <w:tr w:rsidR="004F2E0C" w:rsidRPr="004F2E0C" w:rsidTr="004F2E0C">
        <w:trPr>
          <w:jc w:val="center"/>
        </w:trPr>
        <w:tc>
          <w:tcPr>
            <w:tcW w:w="102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p w:rsidR="004F2E0C" w:rsidRPr="004F2E0C" w:rsidRDefault="004F2E0C" w:rsidP="004F2E0C">
            <w:pPr>
              <w:numPr>
                <w:ilvl w:val="0"/>
                <w:numId w:val="9"/>
              </w:numPr>
              <w:pBdr>
                <w:top w:val="single" w:sz="2" w:space="0" w:color="CC9900"/>
                <w:left w:val="single" w:sz="2" w:space="5" w:color="CC9900"/>
                <w:bottom w:val="single" w:sz="2" w:space="0" w:color="CC9900"/>
                <w:right w:val="single" w:sz="2" w:space="5"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0"/>
                <w:szCs w:val="20"/>
                <w:lang w:val="en-US" w:eastAsia="pl-PL"/>
              </w:rPr>
              <w:t xml:space="preserve">Moore Keith L., </w:t>
            </w:r>
            <w:proofErr w:type="spellStart"/>
            <w:r w:rsidRPr="004F2E0C">
              <w:rPr>
                <w:rFonts w:ascii="Times New Roman" w:eastAsia="Times New Roman" w:hAnsi="Times New Roman" w:cs="Times New Roman"/>
                <w:sz w:val="20"/>
                <w:szCs w:val="20"/>
                <w:lang w:val="en-US" w:eastAsia="pl-PL"/>
              </w:rPr>
              <w:t>Dalley</w:t>
            </w:r>
            <w:proofErr w:type="spellEnd"/>
            <w:r w:rsidRPr="004F2E0C">
              <w:rPr>
                <w:rFonts w:ascii="Times New Roman" w:eastAsia="Times New Roman" w:hAnsi="Times New Roman" w:cs="Times New Roman"/>
                <w:sz w:val="20"/>
                <w:szCs w:val="20"/>
                <w:lang w:val="en-US" w:eastAsia="pl-PL"/>
              </w:rPr>
              <w:t xml:space="preserve"> Arthur F. - “Clinically oriented anatomy” , 5.ed. 2005 or later, 0781736390</w:t>
            </w:r>
          </w:p>
          <w:p w:rsidR="004F2E0C" w:rsidRPr="004F2E0C" w:rsidRDefault="004F2E0C" w:rsidP="004F2E0C">
            <w:pPr>
              <w:numPr>
                <w:ilvl w:val="0"/>
                <w:numId w:val="9"/>
              </w:numPr>
              <w:pBdr>
                <w:top w:val="single" w:sz="2" w:space="0" w:color="CC9900"/>
                <w:left w:val="single" w:sz="2" w:space="5" w:color="CC9900"/>
                <w:bottom w:val="single" w:sz="2" w:space="0" w:color="CC9900"/>
                <w:right w:val="single" w:sz="2" w:space="5"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0"/>
                <w:szCs w:val="20"/>
                <w:lang w:val="en-US" w:eastAsia="pl-PL"/>
              </w:rPr>
              <w:t>Netter Frank H. - “Atlas of Human Anatomy + CD”, 3.ed. 2003 or later, 1929007116</w:t>
            </w:r>
          </w:p>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tc>
      </w:tr>
      <w:tr w:rsidR="004F2E0C" w:rsidRPr="004F2E0C" w:rsidTr="004F2E0C">
        <w:trPr>
          <w:jc w:val="center"/>
        </w:trPr>
        <w:tc>
          <w:tcPr>
            <w:tcW w:w="102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proofErr w:type="spellStart"/>
            <w:r w:rsidRPr="004F2E0C">
              <w:rPr>
                <w:rFonts w:ascii="Times New Roman" w:eastAsia="Times New Roman" w:hAnsi="Times New Roman" w:cs="Times New Roman"/>
                <w:b/>
                <w:bCs/>
                <w:sz w:val="20"/>
                <w:szCs w:val="20"/>
                <w:lang w:eastAsia="pl-PL"/>
              </w:rPr>
              <w:t>Optional</w:t>
            </w:r>
            <w:proofErr w:type="spellEnd"/>
            <w:r w:rsidRPr="004F2E0C">
              <w:rPr>
                <w:rFonts w:ascii="Times New Roman" w:eastAsia="Times New Roman" w:hAnsi="Times New Roman" w:cs="Times New Roman"/>
                <w:b/>
                <w:bCs/>
                <w:sz w:val="20"/>
                <w:szCs w:val="20"/>
                <w:lang w:eastAsia="pl-PL"/>
              </w:rPr>
              <w:t xml:space="preserve"> </w:t>
            </w:r>
            <w:proofErr w:type="spellStart"/>
            <w:r w:rsidRPr="004F2E0C">
              <w:rPr>
                <w:rFonts w:ascii="Times New Roman" w:eastAsia="Times New Roman" w:hAnsi="Times New Roman" w:cs="Times New Roman"/>
                <w:b/>
                <w:bCs/>
                <w:sz w:val="20"/>
                <w:szCs w:val="20"/>
                <w:lang w:eastAsia="pl-PL"/>
              </w:rPr>
              <w:t>textbook</w:t>
            </w:r>
            <w:proofErr w:type="spellEnd"/>
            <w:r w:rsidRPr="004F2E0C">
              <w:rPr>
                <w:rFonts w:ascii="Times New Roman" w:eastAsia="Times New Roman" w:hAnsi="Times New Roman" w:cs="Times New Roman"/>
                <w:b/>
                <w:bCs/>
                <w:sz w:val="20"/>
                <w:szCs w:val="20"/>
                <w:lang w:eastAsia="pl-PL"/>
              </w:rPr>
              <w:t>:</w:t>
            </w:r>
          </w:p>
        </w:tc>
      </w:tr>
      <w:tr w:rsidR="004F2E0C" w:rsidRPr="004F2E0C" w:rsidTr="004F2E0C">
        <w:trPr>
          <w:jc w:val="center"/>
        </w:trPr>
        <w:tc>
          <w:tcPr>
            <w:tcW w:w="102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numPr>
                <w:ilvl w:val="0"/>
                <w:numId w:val="10"/>
              </w:numPr>
              <w:pBdr>
                <w:top w:val="single" w:sz="2" w:space="0" w:color="CC9900"/>
                <w:left w:val="single" w:sz="2" w:space="5" w:color="CC9900"/>
                <w:bottom w:val="single" w:sz="2" w:space="0" w:color="CC9900"/>
                <w:right w:val="single" w:sz="2" w:space="5"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0"/>
                <w:szCs w:val="20"/>
                <w:lang w:val="en-US" w:eastAsia="pl-PL"/>
              </w:rPr>
              <w:t xml:space="preserve">Weir Jamie, Abrahams Peter, Spratt Jonathan, </w:t>
            </w:r>
            <w:proofErr w:type="spellStart"/>
            <w:r w:rsidRPr="004F2E0C">
              <w:rPr>
                <w:rFonts w:ascii="Times New Roman" w:eastAsia="Times New Roman" w:hAnsi="Times New Roman" w:cs="Times New Roman"/>
                <w:sz w:val="20"/>
                <w:szCs w:val="20"/>
                <w:lang w:val="en-US" w:eastAsia="pl-PL"/>
              </w:rPr>
              <w:t>Salkowski</w:t>
            </w:r>
            <w:proofErr w:type="spellEnd"/>
            <w:r w:rsidRPr="004F2E0C">
              <w:rPr>
                <w:rFonts w:ascii="Times New Roman" w:eastAsia="Times New Roman" w:hAnsi="Times New Roman" w:cs="Times New Roman"/>
                <w:sz w:val="20"/>
                <w:szCs w:val="20"/>
                <w:lang w:val="en-US" w:eastAsia="pl-PL"/>
              </w:rPr>
              <w:t xml:space="preserve"> </w:t>
            </w:r>
            <w:proofErr w:type="spellStart"/>
            <w:r w:rsidRPr="004F2E0C">
              <w:rPr>
                <w:rFonts w:ascii="Times New Roman" w:eastAsia="Times New Roman" w:hAnsi="Times New Roman" w:cs="Times New Roman"/>
                <w:sz w:val="20"/>
                <w:szCs w:val="20"/>
                <w:lang w:val="en-US" w:eastAsia="pl-PL"/>
              </w:rPr>
              <w:t>Lonie</w:t>
            </w:r>
            <w:proofErr w:type="spellEnd"/>
            <w:r w:rsidRPr="004F2E0C">
              <w:rPr>
                <w:rFonts w:ascii="Times New Roman" w:eastAsia="Times New Roman" w:hAnsi="Times New Roman" w:cs="Times New Roman"/>
                <w:sz w:val="20"/>
                <w:szCs w:val="20"/>
                <w:lang w:val="en-US" w:eastAsia="pl-PL"/>
              </w:rPr>
              <w:t>- Imaging Atlas of Human Anatomy, 4</w:t>
            </w:r>
            <w:r w:rsidRPr="004F2E0C">
              <w:rPr>
                <w:rFonts w:ascii="Times New Roman" w:eastAsia="Times New Roman" w:hAnsi="Times New Roman" w:cs="Times New Roman"/>
                <w:sz w:val="20"/>
                <w:szCs w:val="20"/>
                <w:vertAlign w:val="superscript"/>
                <w:lang w:val="en-US" w:eastAsia="pl-PL"/>
              </w:rPr>
              <w:t>th</w:t>
            </w:r>
            <w:r w:rsidRPr="004F2E0C">
              <w:rPr>
                <w:rFonts w:ascii="Times New Roman" w:eastAsia="Times New Roman" w:hAnsi="Times New Roman" w:cs="Times New Roman"/>
                <w:sz w:val="20"/>
                <w:szCs w:val="20"/>
                <w:lang w:val="en-US" w:eastAsia="pl-PL"/>
              </w:rPr>
              <w:t> ed. or later 2011,9780808923886</w:t>
            </w:r>
          </w:p>
          <w:p w:rsidR="004F2E0C" w:rsidRPr="004F2E0C" w:rsidRDefault="004F2E0C" w:rsidP="004F2E0C">
            <w:pPr>
              <w:numPr>
                <w:ilvl w:val="0"/>
                <w:numId w:val="10"/>
              </w:numPr>
              <w:pBdr>
                <w:top w:val="single" w:sz="2" w:space="0" w:color="CC9900"/>
                <w:left w:val="single" w:sz="2" w:space="5" w:color="CC9900"/>
                <w:bottom w:val="single" w:sz="2" w:space="0" w:color="CC9900"/>
                <w:right w:val="single" w:sz="2" w:space="5"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0"/>
                <w:szCs w:val="20"/>
                <w:lang w:val="en-US" w:eastAsia="pl-PL"/>
              </w:rPr>
              <w:t>Richard S. Snell - Clinical Neuroanatomy 6.ed. 2005 or later, 0781759939</w:t>
            </w:r>
          </w:p>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p w:rsidR="004F2E0C" w:rsidRPr="004F2E0C" w:rsidRDefault="004F2E0C" w:rsidP="004F2E0C">
            <w:pPr>
              <w:spacing w:after="0" w:line="240" w:lineRule="auto"/>
              <w:ind w:left="582"/>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tc>
      </w:tr>
    </w:tbl>
    <w:p w:rsidR="004F2E0C" w:rsidRPr="004F2E0C" w:rsidRDefault="004F2E0C" w:rsidP="004F2E0C">
      <w:pPr>
        <w:shd w:val="clear" w:color="auto" w:fill="FFFFFF"/>
        <w:spacing w:after="75" w:line="240" w:lineRule="auto"/>
        <w:jc w:val="both"/>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tbl>
      <w:tblPr>
        <w:tblW w:w="10206"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206"/>
      </w:tblGrid>
      <w:tr w:rsidR="004F2E0C" w:rsidRPr="004F2E0C" w:rsidTr="004F2E0C">
        <w:trPr>
          <w:jc w:val="center"/>
        </w:trPr>
        <w:tc>
          <w:tcPr>
            <w:tcW w:w="1020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spacing w:after="0" w:line="240" w:lineRule="auto"/>
              <w:jc w:val="both"/>
              <w:rPr>
                <w:rFonts w:ascii="Times New Roman" w:eastAsia="Times New Roman" w:hAnsi="Times New Roman" w:cs="Times New Roman"/>
                <w:sz w:val="24"/>
                <w:szCs w:val="24"/>
                <w:lang w:eastAsia="pl-PL"/>
              </w:rPr>
            </w:pPr>
            <w:proofErr w:type="spellStart"/>
            <w:r w:rsidRPr="004F2E0C">
              <w:rPr>
                <w:rFonts w:ascii="Times New Roman" w:eastAsia="Times New Roman" w:hAnsi="Times New Roman" w:cs="Times New Roman"/>
                <w:b/>
                <w:bCs/>
                <w:sz w:val="24"/>
                <w:szCs w:val="24"/>
                <w:lang w:eastAsia="pl-PL"/>
              </w:rPr>
              <w:t>Criteria</w:t>
            </w:r>
            <w:proofErr w:type="spellEnd"/>
            <w:r w:rsidRPr="004F2E0C">
              <w:rPr>
                <w:rFonts w:ascii="Times New Roman" w:eastAsia="Times New Roman" w:hAnsi="Times New Roman" w:cs="Times New Roman"/>
                <w:b/>
                <w:bCs/>
                <w:sz w:val="24"/>
                <w:szCs w:val="24"/>
                <w:lang w:eastAsia="pl-PL"/>
              </w:rPr>
              <w:t xml:space="preserve"> for </w:t>
            </w:r>
            <w:proofErr w:type="spellStart"/>
            <w:r w:rsidRPr="004F2E0C">
              <w:rPr>
                <w:rFonts w:ascii="Times New Roman" w:eastAsia="Times New Roman" w:hAnsi="Times New Roman" w:cs="Times New Roman"/>
                <w:b/>
                <w:bCs/>
                <w:sz w:val="24"/>
                <w:szCs w:val="24"/>
                <w:lang w:eastAsia="pl-PL"/>
              </w:rPr>
              <w:t>assessing</w:t>
            </w:r>
            <w:proofErr w:type="spellEnd"/>
            <w:r w:rsidRPr="004F2E0C">
              <w:rPr>
                <w:rFonts w:ascii="Times New Roman" w:eastAsia="Times New Roman" w:hAnsi="Times New Roman" w:cs="Times New Roman"/>
                <w:b/>
                <w:bCs/>
                <w:sz w:val="24"/>
                <w:szCs w:val="24"/>
                <w:lang w:eastAsia="pl-PL"/>
              </w:rPr>
              <w:t xml:space="preserve"> the </w:t>
            </w:r>
            <w:proofErr w:type="spellStart"/>
            <w:r w:rsidRPr="004F2E0C">
              <w:rPr>
                <w:rFonts w:ascii="Times New Roman" w:eastAsia="Times New Roman" w:hAnsi="Times New Roman" w:cs="Times New Roman"/>
                <w:b/>
                <w:bCs/>
                <w:sz w:val="24"/>
                <w:szCs w:val="24"/>
                <w:lang w:eastAsia="pl-PL"/>
              </w:rPr>
              <w:t>achieved</w:t>
            </w:r>
            <w:proofErr w:type="spellEnd"/>
            <w:r w:rsidRPr="004F2E0C">
              <w:rPr>
                <w:rFonts w:ascii="Times New Roman" w:eastAsia="Times New Roman" w:hAnsi="Times New Roman" w:cs="Times New Roman"/>
                <w:b/>
                <w:bCs/>
                <w:sz w:val="24"/>
                <w:szCs w:val="24"/>
                <w:lang w:eastAsia="pl-PL"/>
              </w:rPr>
              <w:t xml:space="preserve"> learning </w:t>
            </w:r>
            <w:proofErr w:type="spellStart"/>
            <w:r w:rsidRPr="004F2E0C">
              <w:rPr>
                <w:rFonts w:ascii="Times New Roman" w:eastAsia="Times New Roman" w:hAnsi="Times New Roman" w:cs="Times New Roman"/>
                <w:b/>
                <w:bCs/>
                <w:sz w:val="24"/>
                <w:szCs w:val="24"/>
                <w:lang w:eastAsia="pl-PL"/>
              </w:rPr>
              <w:t>outcomes</w:t>
            </w:r>
            <w:proofErr w:type="spellEnd"/>
            <w:r w:rsidRPr="004F2E0C">
              <w:rPr>
                <w:rFonts w:ascii="Times New Roman" w:eastAsia="Times New Roman" w:hAnsi="Times New Roman" w:cs="Times New Roman"/>
                <w:b/>
                <w:bCs/>
                <w:sz w:val="24"/>
                <w:szCs w:val="24"/>
                <w:lang w:eastAsia="pl-PL"/>
              </w:rPr>
              <w:t xml:space="preserve"> and the form and </w:t>
            </w:r>
            <w:proofErr w:type="spellStart"/>
            <w:r w:rsidRPr="004F2E0C">
              <w:rPr>
                <w:rFonts w:ascii="Times New Roman" w:eastAsia="Times New Roman" w:hAnsi="Times New Roman" w:cs="Times New Roman"/>
                <w:b/>
                <w:bCs/>
                <w:sz w:val="24"/>
                <w:szCs w:val="24"/>
                <w:lang w:eastAsia="pl-PL"/>
              </w:rPr>
              <w:t>conditions</w:t>
            </w:r>
            <w:proofErr w:type="spellEnd"/>
            <w:r w:rsidRPr="004F2E0C">
              <w:rPr>
                <w:rFonts w:ascii="Times New Roman" w:eastAsia="Times New Roman" w:hAnsi="Times New Roman" w:cs="Times New Roman"/>
                <w:b/>
                <w:bCs/>
                <w:sz w:val="24"/>
                <w:szCs w:val="24"/>
                <w:lang w:eastAsia="pl-PL"/>
              </w:rPr>
              <w:t xml:space="preserve"> for </w:t>
            </w:r>
            <w:proofErr w:type="spellStart"/>
            <w:r w:rsidRPr="004F2E0C">
              <w:rPr>
                <w:rFonts w:ascii="Times New Roman" w:eastAsia="Times New Roman" w:hAnsi="Times New Roman" w:cs="Times New Roman"/>
                <w:b/>
                <w:bCs/>
                <w:sz w:val="24"/>
                <w:szCs w:val="24"/>
                <w:lang w:eastAsia="pl-PL"/>
              </w:rPr>
              <w:t>receiving</w:t>
            </w:r>
            <w:proofErr w:type="spellEnd"/>
            <w:r w:rsidRPr="004F2E0C">
              <w:rPr>
                <w:rFonts w:ascii="Times New Roman" w:eastAsia="Times New Roman" w:hAnsi="Times New Roman" w:cs="Times New Roman"/>
                <w:b/>
                <w:bCs/>
                <w:sz w:val="24"/>
                <w:szCs w:val="24"/>
                <w:lang w:eastAsia="pl-PL"/>
              </w:rPr>
              <w:t xml:space="preserve"> </w:t>
            </w:r>
            <w:proofErr w:type="spellStart"/>
            <w:r w:rsidRPr="004F2E0C">
              <w:rPr>
                <w:rFonts w:ascii="Times New Roman" w:eastAsia="Times New Roman" w:hAnsi="Times New Roman" w:cs="Times New Roman"/>
                <w:b/>
                <w:bCs/>
                <w:sz w:val="24"/>
                <w:szCs w:val="24"/>
                <w:lang w:eastAsia="pl-PL"/>
              </w:rPr>
              <w:t>credit</w:t>
            </w:r>
            <w:proofErr w:type="spellEnd"/>
            <w:r w:rsidRPr="004F2E0C">
              <w:rPr>
                <w:rFonts w:ascii="Times New Roman" w:eastAsia="Times New Roman" w:hAnsi="Times New Roman" w:cs="Times New Roman"/>
                <w:b/>
                <w:bCs/>
                <w:sz w:val="20"/>
                <w:szCs w:val="20"/>
                <w:lang w:val="en-GB" w:eastAsia="pl-PL"/>
              </w:rPr>
              <w:t>:</w:t>
            </w:r>
          </w:p>
        </w:tc>
      </w:tr>
      <w:tr w:rsidR="004F2E0C" w:rsidRPr="004F2E0C" w:rsidTr="004F2E0C">
        <w:trPr>
          <w:jc w:val="center"/>
        </w:trPr>
        <w:tc>
          <w:tcPr>
            <w:tcW w:w="10206"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lastRenderedPageBreak/>
              <w:t>Student is obliged to participate in all classes and lectures. Absence should be justified immediately (not longer than 7 days) after disappearing of the absence reason. It is demanded in the case of health reasons a medical certificate of temporary disability and in other cases a certificate of proper authorities.</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Unexcused absence during the classes excludes receiving a completing of the credit.</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Student cannot complete the credit in a normal term in the case of justified absence during more than 50% of the classes.</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There is no possibility to take the credit in any other term.</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Only in the case of student who needs points to reach the level of 30% of total points from all credits in the case of his/her justified absence during the credit caused by health problems or any other important reason it is possible to complete only 1 credit in the extra term organized </w:t>
            </w:r>
            <w:r w:rsidRPr="004F2E0C">
              <w:rPr>
                <w:rFonts w:ascii="Times New Roman" w:eastAsia="Times New Roman" w:hAnsi="Times New Roman" w:cs="Times New Roman"/>
                <w:sz w:val="21"/>
                <w:szCs w:val="21"/>
                <w:u w:val="single"/>
                <w:lang w:val="en-US" w:eastAsia="pl-PL"/>
              </w:rPr>
              <w:t>after finishing of the whole Anatomy Course</w:t>
            </w:r>
            <w:r w:rsidRPr="004F2E0C">
              <w:rPr>
                <w:rFonts w:ascii="Times New Roman" w:eastAsia="Times New Roman" w:hAnsi="Times New Roman" w:cs="Times New Roman"/>
                <w:sz w:val="21"/>
                <w:szCs w:val="21"/>
                <w:lang w:val="en-US" w:eastAsia="pl-PL"/>
              </w:rPr>
              <w:t>.</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There is no possibility of taking the Lower Limb, Eye and Ear credits in any extra term by any students.</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GB" w:eastAsia="pl-PL"/>
              </w:rPr>
              <w:t>Absence during the credit without the proper justification results in inability of taking the credit in the extra term.</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Each part of the course is summarized by the credit. Completing of the particular credit is divided into practical and theoretical (written) parts.</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The Human Anatomy Course is divided into 9 parts (credits): osteology, central nervous system, head and neck, eye, ear, thorax, abdomen, upper limb and lower limb. The detailed plan of the lectures and practical classes is announced in the notice-board and in the Internet site </w:t>
            </w:r>
            <w:hyperlink r:id="rId5" w:history="1">
              <w:r w:rsidRPr="004F2E0C">
                <w:rPr>
                  <w:rFonts w:ascii="Times New Roman" w:eastAsia="Times New Roman" w:hAnsi="Times New Roman" w:cs="Times New Roman"/>
                  <w:color w:val="007A37"/>
                  <w:sz w:val="21"/>
                  <w:szCs w:val="21"/>
                  <w:u w:val="single"/>
                  <w:lang w:val="en-US" w:eastAsia="pl-PL"/>
                </w:rPr>
                <w:t>www.umb.edu.pl/en/wl/zaklad_anatomii_prawidlowej_czlowieka</w:t>
              </w:r>
            </w:hyperlink>
            <w:r w:rsidRPr="004F2E0C">
              <w:rPr>
                <w:rFonts w:ascii="Times New Roman" w:eastAsia="Times New Roman" w:hAnsi="Times New Roman" w:cs="Times New Roman"/>
                <w:sz w:val="21"/>
                <w:szCs w:val="21"/>
                <w:lang w:val="en-US" w:eastAsia="pl-PL"/>
              </w:rPr>
              <w:t>. at least 7 days before beginning of the particular part.</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Basing on the obligatory textbooks and atlases student should be theoretically prepared to the current classes.</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Completing of the particular credit is divided into practical and theoretical parts (written or done with usage of electronic techniques). The results are assessed according to the pointed scale. The maximum number of points from all credits amounts to 220. Student who will receive 198.0 (90%) or more points has right to the early term (zero term) of the Final Exam. Gaining 99.0 (45%) to 197.9999 points gives opportunity to taking the Final Exam in the term appointed by the Dean.</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Gaining 98.9999 or less points makes impossible to take the Final Exam and complete the Anatomy Course.</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For students who cannot take the Final Exam because of the achieving 98.9999 or less points any additional credit (pre-exam test) is not organized.</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The practical part of credit (osteology, CNS, H&amp;N, Thorax, Abdomen, Upper Limb, Lower Limb) is based on recognition of 10 anatomical structures (pins). To the total credit classification is added whole number of gained points (for example 9.25 points per 10.0 possible or 8.0 per 10.0 or 0.75 per 10.0).</w:t>
            </w:r>
          </w:p>
          <w:p w:rsidR="004F2E0C" w:rsidRPr="004F2E0C" w:rsidRDefault="004F2E0C" w:rsidP="004F2E0C">
            <w:pPr>
              <w:numPr>
                <w:ilvl w:val="0"/>
                <w:numId w:val="11"/>
              </w:numPr>
              <w:pBdr>
                <w:top w:val="single" w:sz="2" w:space="0" w:color="CC9900"/>
                <w:left w:val="single" w:sz="2" w:space="8" w:color="CC9900"/>
                <w:bottom w:val="single" w:sz="2" w:space="0" w:color="CC9900"/>
                <w:right w:val="single" w:sz="2" w:space="0" w:color="CC9900"/>
              </w:pBdr>
              <w:spacing w:before="100" w:beforeAutospacing="1" w:after="100" w:afterAutospacing="1" w:line="240" w:lineRule="auto"/>
              <w:ind w:left="75"/>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1"/>
                <w:szCs w:val="21"/>
                <w:lang w:val="en-US" w:eastAsia="pl-PL"/>
              </w:rPr>
              <w:t>The theoretical part of credit consists of set of test questions. The maximum score of the theoretical part of credit is 20 points (credits: osteology, CNS, H&amp;N, Thorax, Abdomen) 17 points (credits: Upper Limb, Lower Limb) and 8 points (credits: Eye, Ear). Eye and Ear credits consist only of theoretical part (no pins)</w:t>
            </w:r>
          </w:p>
          <w:p w:rsidR="004F2E0C" w:rsidRPr="004F2E0C" w:rsidRDefault="004F2E0C" w:rsidP="004F2E0C">
            <w:pPr>
              <w:spacing w:after="0" w:line="240" w:lineRule="auto"/>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p w:rsidR="004F2E0C" w:rsidRPr="004F2E0C" w:rsidRDefault="004F2E0C" w:rsidP="004F2E0C">
            <w:pPr>
              <w:spacing w:after="0" w:line="240" w:lineRule="auto"/>
              <w:jc w:val="both"/>
              <w:rPr>
                <w:rFonts w:ascii="Times New Roman" w:eastAsia="Times New Roman" w:hAnsi="Times New Roman" w:cs="Times New Roman"/>
                <w:sz w:val="24"/>
                <w:szCs w:val="24"/>
                <w:lang w:eastAsia="pl-PL"/>
              </w:rPr>
            </w:pPr>
            <w:r w:rsidRPr="004F2E0C">
              <w:rPr>
                <w:rFonts w:ascii="Times New Roman" w:eastAsia="Times New Roman" w:hAnsi="Times New Roman" w:cs="Times New Roman"/>
                <w:sz w:val="24"/>
                <w:szCs w:val="24"/>
                <w:lang w:eastAsia="pl-PL"/>
              </w:rPr>
              <w:t> </w:t>
            </w:r>
          </w:p>
        </w:tc>
      </w:tr>
    </w:tbl>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8C3074" w:rsidP="008C3074">
      <w:pPr>
        <w:shd w:val="clear" w:color="auto" w:fill="FFFFFF"/>
        <w:spacing w:after="75" w:line="240" w:lineRule="auto"/>
        <w:rPr>
          <w:rFonts w:ascii="Arial" w:eastAsia="Times New Roman" w:hAnsi="Arial" w:cs="Arial"/>
          <w:color w:val="333333"/>
          <w:sz w:val="23"/>
          <w:szCs w:val="23"/>
          <w:lang w:eastAsia="pl-PL"/>
        </w:rPr>
      </w:pPr>
      <w:r>
        <w:rPr>
          <w:rFonts w:ascii="Arial" w:eastAsia="Times New Roman" w:hAnsi="Arial" w:cs="Arial"/>
          <w:color w:val="333333"/>
          <w:lang w:val="en-US" w:eastAsia="pl-PL"/>
        </w:rPr>
        <w:t xml:space="preserve">      </w:t>
      </w:r>
      <w:r w:rsidR="004F2E0C" w:rsidRPr="004F2E0C">
        <w:rPr>
          <w:rFonts w:ascii="Arial" w:eastAsia="Times New Roman" w:hAnsi="Arial" w:cs="Arial"/>
          <w:color w:val="333333"/>
          <w:lang w:val="en-US" w:eastAsia="pl-PL"/>
        </w:rPr>
        <w:t>30.09.202</w:t>
      </w:r>
      <w:r>
        <w:rPr>
          <w:rFonts w:ascii="Arial" w:eastAsia="Times New Roman" w:hAnsi="Arial" w:cs="Arial"/>
          <w:color w:val="333333"/>
          <w:lang w:val="en-US" w:eastAsia="pl-PL"/>
        </w:rPr>
        <w:t>3</w:t>
      </w:r>
      <w:r w:rsidR="004F2E0C" w:rsidRPr="004F2E0C">
        <w:rPr>
          <w:rFonts w:ascii="Arial" w:eastAsia="Times New Roman" w:hAnsi="Arial" w:cs="Arial"/>
          <w:color w:val="333333"/>
          <w:lang w:val="en-US" w:eastAsia="pl-PL"/>
        </w:rPr>
        <w:t xml:space="preserve">                                                                                          Magdalena Anna </w:t>
      </w:r>
      <w:proofErr w:type="spellStart"/>
      <w:r w:rsidR="004F2E0C" w:rsidRPr="004F2E0C">
        <w:rPr>
          <w:rFonts w:ascii="Arial" w:eastAsia="Times New Roman" w:hAnsi="Arial" w:cs="Arial"/>
          <w:color w:val="333333"/>
          <w:lang w:val="en-US" w:eastAsia="pl-PL"/>
        </w:rPr>
        <w:t>Szkudlarek</w:t>
      </w:r>
      <w:proofErr w:type="spellEnd"/>
    </w:p>
    <w:p w:rsidR="004F2E0C" w:rsidRPr="004F2E0C" w:rsidRDefault="004F2E0C" w:rsidP="004F2E0C">
      <w:pPr>
        <w:shd w:val="clear" w:color="auto" w:fill="FFFFFF"/>
        <w:spacing w:after="75" w:line="240" w:lineRule="auto"/>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(date and signature of the person preparing the syllabus)</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sz w:val="23"/>
          <w:szCs w:val="23"/>
          <w:lang w:eastAsia="pl-PL"/>
        </w:rPr>
        <w:t> </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color w:val="333333"/>
          <w:lang w:eastAsia="pl-PL"/>
        </w:rPr>
        <w:t>30.09.202</w:t>
      </w:r>
      <w:r w:rsidR="008C3074">
        <w:rPr>
          <w:rFonts w:ascii="Arial" w:eastAsia="Times New Roman" w:hAnsi="Arial" w:cs="Arial"/>
          <w:color w:val="333333"/>
          <w:lang w:eastAsia="pl-PL"/>
        </w:rPr>
        <w:t>3</w:t>
      </w:r>
      <w:r w:rsidRPr="004F2E0C">
        <w:rPr>
          <w:rFonts w:ascii="Arial" w:eastAsia="Times New Roman" w:hAnsi="Arial" w:cs="Arial"/>
          <w:color w:val="333333"/>
          <w:lang w:eastAsia="pl-PL"/>
        </w:rPr>
        <w:t>  Janusz Bogdan Dzięcioł                                                    Magdalena Anna Szkudlarek</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i/>
          <w:iCs/>
          <w:color w:val="333333"/>
          <w:sz w:val="23"/>
          <w:szCs w:val="23"/>
          <w:lang w:eastAsia="pl-PL"/>
        </w:rPr>
        <w:t>       </w:t>
      </w:r>
      <w:r w:rsidRPr="004F2E0C">
        <w:rPr>
          <w:rFonts w:ascii="Arial" w:eastAsia="Times New Roman" w:hAnsi="Arial" w:cs="Arial"/>
          <w:i/>
          <w:iCs/>
          <w:color w:val="333333"/>
          <w:sz w:val="20"/>
          <w:szCs w:val="20"/>
          <w:lang w:val="en-US" w:eastAsia="pl-PL"/>
        </w:rPr>
        <w:t>(date and signature of the Head of the                    and                                 (course coordinator)</w:t>
      </w:r>
    </w:p>
    <w:p w:rsidR="004F2E0C" w:rsidRPr="004F2E0C" w:rsidRDefault="004F2E0C" w:rsidP="004F2E0C">
      <w:pPr>
        <w:shd w:val="clear" w:color="auto" w:fill="FFFFFF"/>
        <w:spacing w:after="75" w:line="240" w:lineRule="auto"/>
        <w:jc w:val="center"/>
        <w:rPr>
          <w:rFonts w:ascii="Arial" w:eastAsia="Times New Roman" w:hAnsi="Arial" w:cs="Arial"/>
          <w:color w:val="333333"/>
          <w:sz w:val="23"/>
          <w:szCs w:val="23"/>
          <w:lang w:eastAsia="pl-PL"/>
        </w:rPr>
      </w:pPr>
      <w:r w:rsidRPr="004F2E0C">
        <w:rPr>
          <w:rFonts w:ascii="Arial" w:eastAsia="Times New Roman" w:hAnsi="Arial" w:cs="Arial"/>
          <w:i/>
          <w:iCs/>
          <w:color w:val="333333"/>
          <w:sz w:val="20"/>
          <w:szCs w:val="20"/>
          <w:lang w:val="en-US" w:eastAsia="pl-PL"/>
        </w:rPr>
        <w:t>       Department where the course is held)   </w:t>
      </w:r>
    </w:p>
    <w:p w:rsidR="00852C7B" w:rsidRDefault="00852C7B"/>
    <w:sectPr w:rsidR="00852C7B" w:rsidSect="004F2E0C">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2070"/>
    <w:multiLevelType w:val="multilevel"/>
    <w:tmpl w:val="6652C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4956"/>
    <w:multiLevelType w:val="multilevel"/>
    <w:tmpl w:val="6C7A1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60317"/>
    <w:multiLevelType w:val="multilevel"/>
    <w:tmpl w:val="8168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F51C2"/>
    <w:multiLevelType w:val="multilevel"/>
    <w:tmpl w:val="A7980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12C9C"/>
    <w:multiLevelType w:val="multilevel"/>
    <w:tmpl w:val="1384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E29D0"/>
    <w:multiLevelType w:val="multilevel"/>
    <w:tmpl w:val="A4A0F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D016F3"/>
    <w:multiLevelType w:val="multilevel"/>
    <w:tmpl w:val="3CACF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7917C0"/>
    <w:multiLevelType w:val="multilevel"/>
    <w:tmpl w:val="ADA8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05671"/>
    <w:multiLevelType w:val="multilevel"/>
    <w:tmpl w:val="DD2C65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641B1D"/>
    <w:multiLevelType w:val="multilevel"/>
    <w:tmpl w:val="BE4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FA24F4"/>
    <w:multiLevelType w:val="multilevel"/>
    <w:tmpl w:val="C13A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3"/>
  </w:num>
  <w:num w:numId="5">
    <w:abstractNumId w:val="5"/>
  </w:num>
  <w:num w:numId="6">
    <w:abstractNumId w:val="10"/>
  </w:num>
  <w:num w:numId="7">
    <w:abstractNumId w:val="0"/>
  </w:num>
  <w:num w:numId="8">
    <w:abstractNumId w:val="8"/>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0C"/>
    <w:rsid w:val="004F2E0C"/>
    <w:rsid w:val="00852C7B"/>
    <w:rsid w:val="008C3074"/>
    <w:rsid w:val="00A45601"/>
    <w:rsid w:val="00EC7A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5D1E6-F92A-4F64-9F08-CB0797F8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3878">
      <w:bodyDiv w:val="1"/>
      <w:marLeft w:val="0"/>
      <w:marRight w:val="0"/>
      <w:marTop w:val="0"/>
      <w:marBottom w:val="0"/>
      <w:divBdr>
        <w:top w:val="none" w:sz="0" w:space="0" w:color="auto"/>
        <w:left w:val="none" w:sz="0" w:space="0" w:color="auto"/>
        <w:bottom w:val="none" w:sz="0" w:space="0" w:color="auto"/>
        <w:right w:val="none" w:sz="0" w:space="0" w:color="auto"/>
      </w:divBdr>
      <w:divsChild>
        <w:div w:id="538006572">
          <w:marLeft w:val="0"/>
          <w:marRight w:val="0"/>
          <w:marTop w:val="0"/>
          <w:marBottom w:val="0"/>
          <w:divBdr>
            <w:top w:val="single" w:sz="2" w:space="0" w:color="666666"/>
            <w:left w:val="single" w:sz="2" w:space="0" w:color="666666"/>
            <w:bottom w:val="single" w:sz="2" w:space="0" w:color="666666"/>
            <w:right w:val="single" w:sz="2" w:space="0" w:color="666666"/>
          </w:divBdr>
        </w:div>
        <w:div w:id="66732557">
          <w:marLeft w:val="0"/>
          <w:marRight w:val="0"/>
          <w:marTop w:val="0"/>
          <w:marBottom w:val="0"/>
          <w:divBdr>
            <w:top w:val="single" w:sz="2" w:space="0" w:color="666666"/>
            <w:left w:val="single" w:sz="2" w:space="0" w:color="666666"/>
            <w:bottom w:val="single" w:sz="2" w:space="0" w:color="666666"/>
            <w:right w:val="single" w:sz="2" w:space="0" w:color="666666"/>
          </w:divBdr>
        </w:div>
      </w:divsChild>
    </w:div>
    <w:div w:id="664750512">
      <w:bodyDiv w:val="1"/>
      <w:marLeft w:val="0"/>
      <w:marRight w:val="0"/>
      <w:marTop w:val="0"/>
      <w:marBottom w:val="0"/>
      <w:divBdr>
        <w:top w:val="none" w:sz="0" w:space="0" w:color="auto"/>
        <w:left w:val="none" w:sz="0" w:space="0" w:color="auto"/>
        <w:bottom w:val="none" w:sz="0" w:space="0" w:color="auto"/>
        <w:right w:val="none" w:sz="0" w:space="0" w:color="auto"/>
      </w:divBdr>
      <w:divsChild>
        <w:div w:id="913079814">
          <w:marLeft w:val="0"/>
          <w:marRight w:val="0"/>
          <w:marTop w:val="0"/>
          <w:marBottom w:val="0"/>
          <w:divBdr>
            <w:top w:val="single" w:sz="2" w:space="0" w:color="666666"/>
            <w:left w:val="single" w:sz="2" w:space="0" w:color="666666"/>
            <w:bottom w:val="single" w:sz="2" w:space="0" w:color="666666"/>
            <w:right w:val="single" w:sz="2" w:space="0" w:color="666666"/>
          </w:divBdr>
        </w:div>
        <w:div w:id="880940004">
          <w:marLeft w:val="0"/>
          <w:marRight w:val="0"/>
          <w:marTop w:val="0"/>
          <w:marBottom w:val="0"/>
          <w:divBdr>
            <w:top w:val="single" w:sz="2" w:space="0" w:color="666666"/>
            <w:left w:val="single" w:sz="2" w:space="0" w:color="666666"/>
            <w:bottom w:val="single" w:sz="2" w:space="0" w:color="666666"/>
            <w:right w:val="single" w:sz="2" w:space="0" w:color="666666"/>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mb.edu.pl/en/wl/zaklad_anatomii_prawidlowej_czlowiek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8846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Natasza Zadykowicz</cp:lastModifiedBy>
  <cp:revision>2</cp:revision>
  <dcterms:created xsi:type="dcterms:W3CDTF">2024-11-20T13:19:00Z</dcterms:created>
  <dcterms:modified xsi:type="dcterms:W3CDTF">2024-11-20T13:19:00Z</dcterms:modified>
</cp:coreProperties>
</file>