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7D4C" w14:textId="77777777" w:rsidR="001F762A" w:rsidRPr="00FD0D9A" w:rsidRDefault="001F762A" w:rsidP="001F762A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FC376B8" w14:textId="77777777" w:rsidR="003C3CCB" w:rsidRDefault="003C3CC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8AE4DD4" w14:textId="77777777" w:rsidR="003C3CCB" w:rsidRDefault="003C3CC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ECA7D0" w14:textId="77777777" w:rsidR="003C3CCB" w:rsidRDefault="003C3CCB" w:rsidP="00F1311F">
      <w:pPr>
        <w:rPr>
          <w:rFonts w:ascii="Calibri" w:eastAsia="Calibri" w:hAnsi="Calibri" w:cs="Calibri"/>
          <w:b/>
          <w:sz w:val="22"/>
          <w:szCs w:val="22"/>
        </w:rPr>
      </w:pPr>
    </w:p>
    <w:p w14:paraId="7EEEC2AE" w14:textId="77777777" w:rsidR="003C3CCB" w:rsidRDefault="003C3CC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8AF9189" w14:textId="77777777" w:rsidR="000B294C" w:rsidRPr="004F5AB0" w:rsidRDefault="0040557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PLAN STUDIÓW</w:t>
      </w:r>
    </w:p>
    <w:p w14:paraId="726F0637" w14:textId="77777777" w:rsidR="000B294C" w:rsidRPr="004F5AB0" w:rsidRDefault="007B4AC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kierunek </w:t>
      </w:r>
      <w:r w:rsidR="00484015" w:rsidRPr="004F5AB0">
        <w:rPr>
          <w:rFonts w:ascii="Calibri" w:eastAsia="Calibri" w:hAnsi="Calibri" w:cs="Calibri"/>
          <w:b/>
          <w:bCs/>
          <w:sz w:val="22"/>
          <w:szCs w:val="22"/>
        </w:rPr>
        <w:t>Biostatystyk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484015" w:rsidRPr="004F5AB0">
        <w:rPr>
          <w:rFonts w:ascii="Calibri" w:eastAsia="Calibri" w:hAnsi="Calibri" w:cs="Calibri"/>
          <w:b/>
          <w:bCs/>
          <w:sz w:val="22"/>
          <w:szCs w:val="22"/>
        </w:rPr>
        <w:t xml:space="preserve"> Kliniczn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14:paraId="284E56D4" w14:textId="77777777" w:rsidR="000B294C" w:rsidRPr="004F5AB0" w:rsidRDefault="007B4AC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specjalność B</w:t>
      </w:r>
      <w:r w:rsidR="00484015" w:rsidRPr="004F5AB0">
        <w:rPr>
          <w:rFonts w:ascii="Calibri" w:eastAsia="Calibri" w:hAnsi="Calibri" w:cs="Calibri"/>
          <w:b/>
          <w:bCs/>
          <w:sz w:val="22"/>
          <w:szCs w:val="22"/>
        </w:rPr>
        <w:t>iostatysty</w:t>
      </w:r>
      <w:r>
        <w:rPr>
          <w:rFonts w:ascii="Calibri" w:eastAsia="Calibri" w:hAnsi="Calibri" w:cs="Calibri"/>
          <w:b/>
          <w:bCs/>
          <w:sz w:val="22"/>
          <w:szCs w:val="22"/>
        </w:rPr>
        <w:t>ka</w:t>
      </w:r>
    </w:p>
    <w:p w14:paraId="6065DDC1" w14:textId="77777777" w:rsidR="003F1169" w:rsidRPr="004F5AB0" w:rsidRDefault="003F116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EF90DAE" w14:textId="77777777" w:rsidR="000B294C" w:rsidRPr="00093775" w:rsidRDefault="0048401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F5AB0">
        <w:rPr>
          <w:rFonts w:ascii="Calibri" w:eastAsia="Calibri" w:hAnsi="Calibri" w:cs="Calibri"/>
          <w:sz w:val="22"/>
          <w:szCs w:val="22"/>
        </w:rPr>
        <w:t xml:space="preserve">dla cyklu nauczania rozpoczynającego się w roku akademickim </w:t>
      </w:r>
      <w:r w:rsidRPr="00093775">
        <w:rPr>
          <w:rFonts w:ascii="Calibri" w:eastAsia="Calibri" w:hAnsi="Calibri" w:cs="Calibri"/>
          <w:b/>
          <w:sz w:val="22"/>
          <w:szCs w:val="22"/>
        </w:rPr>
        <w:t>2024/2025</w:t>
      </w:r>
    </w:p>
    <w:p w14:paraId="738E9A82" w14:textId="77777777" w:rsidR="000B294C" w:rsidRPr="004F5AB0" w:rsidRDefault="000B294C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40CA6650" w14:textId="77777777" w:rsidR="000B294C" w:rsidRPr="004F5AB0" w:rsidRDefault="00F10AFD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lk138405538"/>
      <w:r w:rsidRPr="004F5AB0">
        <w:rPr>
          <w:rFonts w:ascii="Calibri" w:eastAsia="Calibri" w:hAnsi="Calibri" w:cs="Calibri"/>
          <w:b/>
          <w:bCs/>
          <w:sz w:val="28"/>
          <w:szCs w:val="28"/>
        </w:rPr>
        <w:t>I rok</w:t>
      </w:r>
    </w:p>
    <w:bookmarkEnd w:id="0"/>
    <w:tbl>
      <w:tblPr>
        <w:tblpPr w:leftFromText="141" w:rightFromText="141" w:vertAnchor="text" w:horzAnchor="margin" w:tblpXSpec="center" w:tblpY="2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25"/>
        <w:gridCol w:w="806"/>
        <w:gridCol w:w="672"/>
        <w:gridCol w:w="941"/>
        <w:gridCol w:w="941"/>
        <w:gridCol w:w="941"/>
        <w:gridCol w:w="1205"/>
      </w:tblGrid>
      <w:tr w:rsidR="00B970A1" w14:paraId="662BE767" w14:textId="77777777" w:rsidTr="003906C3">
        <w:trPr>
          <w:trHeight w:val="58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D2EC" w14:textId="77777777" w:rsidR="00B970A1" w:rsidRDefault="00B970A1" w:rsidP="00B970A1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67F62A2" w14:textId="77777777" w:rsidR="00B970A1" w:rsidRDefault="00B970A1" w:rsidP="00B970A1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2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8B7C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36AEFB73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37BA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14:paraId="4DF3C950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DE3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14:paraId="4C78DF8D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0601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42FC7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14:paraId="3D89AFD9" w14:textId="77777777" w:rsidR="00B970A1" w:rsidRDefault="00B970A1" w:rsidP="00B970A1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B970A1" w14:paraId="67D50887" w14:textId="77777777" w:rsidTr="003906C3">
        <w:trPr>
          <w:trHeight w:val="58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56E0" w14:textId="77777777" w:rsidR="00B970A1" w:rsidRDefault="00B970A1" w:rsidP="00B970A1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9DE7" w14:textId="77777777" w:rsidR="00B970A1" w:rsidRDefault="00B970A1" w:rsidP="00B970A1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682F" w14:textId="77777777" w:rsidR="00B970A1" w:rsidRDefault="00B970A1" w:rsidP="00B970A1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8E91" w14:textId="77777777" w:rsidR="00B970A1" w:rsidRDefault="00B970A1" w:rsidP="00B970A1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330E" w14:textId="77777777" w:rsidR="00B970A1" w:rsidRDefault="00B970A1" w:rsidP="00B970A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8CE2" w14:textId="77777777" w:rsidR="00B970A1" w:rsidRDefault="00B970A1" w:rsidP="00B970A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8A0E" w14:textId="77777777" w:rsidR="00B970A1" w:rsidRDefault="00B970A1" w:rsidP="00B970A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E74C" w14:textId="77777777" w:rsidR="00B970A1" w:rsidRDefault="00B970A1" w:rsidP="00B970A1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B970A1" w14:paraId="5D017E2F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238B" w14:textId="77777777" w:rsidR="00B970A1" w:rsidRDefault="00B970A1" w:rsidP="00B970A1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790B" w14:textId="77777777" w:rsidR="00B970A1" w:rsidRDefault="00B970A1" w:rsidP="00B970A1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A45040">
              <w:rPr>
                <w:rFonts w:ascii="Calibri" w:eastAsia="Calibri" w:hAnsi="Calibri" w:cs="Calibri"/>
                <w:sz w:val="17"/>
                <w:szCs w:val="17"/>
              </w:rPr>
              <w:t>Wprowadzenie do prawdopodobieństwa i statystyki</w:t>
            </w:r>
          </w:p>
          <w:p w14:paraId="612D640D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2463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9F64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865D" w14:textId="77777777" w:rsidR="00B970A1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58C2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BC15" w14:textId="77777777" w:rsidR="00B970A1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2E8C" w14:textId="77777777" w:rsidR="00B970A1" w:rsidRPr="004F5AB0" w:rsidRDefault="00B970A1" w:rsidP="00B970A1">
            <w:pPr>
              <w:widowControl w:val="0"/>
              <w:jc w:val="center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970A1" w14:paraId="35B61E3C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BC4D" w14:textId="77777777" w:rsidR="00B970A1" w:rsidRDefault="00B970A1" w:rsidP="00B970A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86AE" w14:textId="77777777" w:rsidR="00B970A1" w:rsidRDefault="00B970A1" w:rsidP="00B970A1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A45040">
              <w:rPr>
                <w:rFonts w:ascii="Calibri" w:eastAsia="Calibri" w:hAnsi="Calibri" w:cs="Calibri"/>
                <w:sz w:val="17"/>
                <w:szCs w:val="17"/>
              </w:rPr>
              <w:t>Projekt: wnioskowanie na podstawie danych</w:t>
            </w:r>
          </w:p>
          <w:p w14:paraId="6A51773B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1136" w14:textId="77777777" w:rsidR="00B970A1" w:rsidRPr="004F5AB0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2B59" w14:textId="77777777" w:rsidR="00B970A1" w:rsidRPr="004F5AB0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A9EE" w14:textId="77777777" w:rsidR="00B970A1" w:rsidRPr="004F5AB0" w:rsidRDefault="00922687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FCEF" w14:textId="77777777" w:rsidR="00B970A1" w:rsidRPr="004F5AB0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1EC3" w14:textId="77777777" w:rsidR="00B970A1" w:rsidRPr="004F5AB0" w:rsidRDefault="00922687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F2AF" w14:textId="77777777" w:rsidR="00B970A1" w:rsidRPr="004F5AB0" w:rsidRDefault="00B970A1" w:rsidP="00B970A1">
            <w:pPr>
              <w:widowControl w:val="0"/>
              <w:jc w:val="center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970A1" w14:paraId="2746744B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A49D" w14:textId="77777777" w:rsidR="00B970A1" w:rsidRDefault="00B970A1" w:rsidP="00B970A1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D315" w14:textId="77777777" w:rsidR="00B970A1" w:rsidRPr="004F5AB0" w:rsidRDefault="00B970A1" w:rsidP="00733D2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Programowanie w R</w:t>
            </w:r>
          </w:p>
          <w:p w14:paraId="79EBA15F" w14:textId="77777777" w:rsidR="00B970A1" w:rsidRPr="004F5AB0" w:rsidRDefault="00B970A1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AA40F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B8AD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ADE6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1D5B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0CDE" w14:textId="77777777" w:rsidR="00B970A1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6E34" w14:textId="77777777" w:rsidR="00B970A1" w:rsidRPr="004F5AB0" w:rsidRDefault="00B970A1" w:rsidP="00B970A1">
            <w:pPr>
              <w:widowControl w:val="0"/>
              <w:jc w:val="center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970A1" w14:paraId="7B68BD4C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2BF3" w14:textId="77777777" w:rsidR="00B970A1" w:rsidRDefault="00B970A1" w:rsidP="00B970A1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FDCA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Biologia medyczna i molekularna</w:t>
            </w:r>
          </w:p>
          <w:p w14:paraId="77171987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4681" w14:textId="77777777" w:rsidR="00B970A1" w:rsidRPr="00733D25" w:rsidRDefault="004F5F57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</w:t>
            </w:r>
            <w:r w:rsidR="00E569D3"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A373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2B6D" w14:textId="77777777" w:rsidR="00B970A1" w:rsidRPr="00733D25" w:rsidRDefault="00E569D3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  <w:r w:rsidR="004F5F57"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B45E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1D5D" w14:textId="77777777" w:rsidR="00B970A1" w:rsidRPr="00733D25" w:rsidRDefault="00E569D3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  <w:r w:rsidR="004F5F57"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60DC" w14:textId="77777777" w:rsidR="00B970A1" w:rsidRPr="004F5AB0" w:rsidRDefault="00B970A1" w:rsidP="00B970A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970A1" w14:paraId="2C0B84B0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0398" w14:textId="77777777" w:rsidR="00B970A1" w:rsidRDefault="00B970A1" w:rsidP="00B970A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C924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 xml:space="preserve">Wprowadzenie do wnioskowania </w:t>
            </w:r>
            <w:proofErr w:type="spellStart"/>
            <w:r w:rsidRPr="004F5AB0">
              <w:rPr>
                <w:rFonts w:ascii="Calibri" w:eastAsia="Calibri" w:hAnsi="Calibri" w:cs="Calibri"/>
                <w:sz w:val="17"/>
                <w:szCs w:val="17"/>
              </w:rPr>
              <w:t>bayesowskiego</w:t>
            </w:r>
            <w:proofErr w:type="spellEnd"/>
          </w:p>
          <w:p w14:paraId="2DBA4BB6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5297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  <w:r w:rsidR="00733D25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86404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BC48" w14:textId="77777777" w:rsidR="00B970A1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CCEF" w14:textId="77777777" w:rsidR="00B970A1" w:rsidRPr="00733D25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97D5" w14:textId="77777777" w:rsidR="00B970A1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AA43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970A1" w14:paraId="16CFB3F6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E1E31" w14:textId="77777777" w:rsidR="00B970A1" w:rsidRDefault="00B970A1" w:rsidP="00B970A1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17DD" w14:textId="77777777" w:rsidR="00B970A1" w:rsidRDefault="00B970A1" w:rsidP="00B970A1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A45040">
              <w:rPr>
                <w:rFonts w:ascii="Calibri" w:eastAsia="Calibri" w:hAnsi="Calibri" w:cs="Calibri"/>
                <w:sz w:val="17"/>
                <w:szCs w:val="17"/>
              </w:rPr>
              <w:t>Projekt: wnioskowanie na podstawie danych wielowymiarowych i hierarchicznych</w:t>
            </w:r>
          </w:p>
          <w:p w14:paraId="29E55FDD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6E4F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269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1DB3" w14:textId="77777777" w:rsidR="00B970A1" w:rsidRPr="004F5AB0" w:rsidRDefault="00395763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108D" w14:textId="77777777" w:rsidR="00B970A1" w:rsidRPr="00733D25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D7BA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 w:rsidR="00395763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C0A2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970A1" w14:paraId="450537EC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A52F" w14:textId="77777777" w:rsidR="00B970A1" w:rsidRDefault="00B970A1" w:rsidP="00B970A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CB20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1</w:t>
            </w:r>
          </w:p>
          <w:p w14:paraId="0025564F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B359" w14:textId="77777777" w:rsidR="00B970A1" w:rsidRPr="004F5AB0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1BF9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01FE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01B5A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40BC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49E2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33D25" w14:paraId="7F35A0EE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23E2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9C6C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2</w:t>
            </w:r>
          </w:p>
          <w:p w14:paraId="708DB6DE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6879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AD52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EE195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CCD8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71C1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D98C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33D25" w14:paraId="274E493E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B8D5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8C4A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3</w:t>
            </w:r>
          </w:p>
          <w:p w14:paraId="7F789C3D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DA8D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3FF2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8EFE5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FAE2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9003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89C0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33D25" w14:paraId="72866617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95BD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1F58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4</w:t>
            </w:r>
          </w:p>
          <w:p w14:paraId="256448D7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2531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8E69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A222B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A52A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F20E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ECF5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33D25" w14:paraId="0BDEE84D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808F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BBFB3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5</w:t>
            </w:r>
          </w:p>
          <w:p w14:paraId="4C55F005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E049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1CA5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D4C3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091E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9A4B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F348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970A1" w14:paraId="12758F5F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8EF8" w14:textId="77777777" w:rsidR="00B970A1" w:rsidRDefault="00B970A1" w:rsidP="00B970A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6E07" w14:textId="77777777" w:rsidR="00B970A1" w:rsidRDefault="00B970A1" w:rsidP="00B970A1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DF2B76">
              <w:rPr>
                <w:rFonts w:ascii="Calibri" w:eastAsia="Calibri" w:hAnsi="Calibri" w:cs="Calibri"/>
                <w:sz w:val="17"/>
                <w:szCs w:val="17"/>
              </w:rPr>
              <w:t>Kompetencje uzupełniające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1</w:t>
            </w:r>
          </w:p>
          <w:p w14:paraId="6690C348" w14:textId="77777777" w:rsidR="00B970A1" w:rsidRPr="004F5AB0" w:rsidRDefault="00B970A1" w:rsidP="00B970A1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8419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9AA2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13BE" w14:textId="77777777" w:rsidR="00B970A1" w:rsidRPr="00733D25" w:rsidRDefault="00B970A1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2029" w14:textId="77777777" w:rsidR="00B970A1" w:rsidRPr="00733D25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B150" w14:textId="77777777" w:rsidR="00B970A1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43E5" w14:textId="77777777" w:rsidR="00B970A1" w:rsidRPr="004F5AB0" w:rsidRDefault="00B970A1" w:rsidP="00B970A1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733D25" w14:paraId="52B00687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E78F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2DB1" w14:textId="77777777" w:rsidR="00733D25" w:rsidRDefault="00733D25" w:rsidP="00733D25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DF2B76">
              <w:rPr>
                <w:rFonts w:ascii="Calibri" w:eastAsia="Calibri" w:hAnsi="Calibri" w:cs="Calibri"/>
                <w:sz w:val="17"/>
                <w:szCs w:val="17"/>
              </w:rPr>
              <w:t>Kompetencje uzupełniające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2</w:t>
            </w:r>
          </w:p>
          <w:p w14:paraId="57B6C9D9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6F10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7B81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AA4D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2CC9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D098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2C30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733D25" w14:paraId="68E531E5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1C2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8BB7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Przedmiot </w:t>
            </w:r>
            <w:r w:rsidRPr="004F5AB0">
              <w:rPr>
                <w:rFonts w:ascii="Calibri" w:eastAsia="Calibri" w:hAnsi="Calibri" w:cs="Calibri"/>
                <w:sz w:val="17"/>
                <w:szCs w:val="17"/>
              </w:rPr>
              <w:t>specjalistyczny do wyboru I rok</w:t>
            </w:r>
          </w:p>
          <w:p w14:paraId="2BD6B5F6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66F8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38AB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ECA2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EE01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461A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0D97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33D25" w14:paraId="35972833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0871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A042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Szkolenie BHP</w:t>
            </w:r>
          </w:p>
          <w:p w14:paraId="1798C937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F029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430A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B0EC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22DB" w14:textId="77777777" w:rsidR="00733D25" w:rsidRPr="00733D25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EC3A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172E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733D25" w14:paraId="6FB88970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FEA7" w14:textId="77777777" w:rsidR="00733D25" w:rsidRDefault="00733D25" w:rsidP="00733D25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0323" w14:textId="77777777" w:rsidR="00733D25" w:rsidRPr="004F5AB0" w:rsidRDefault="00733D25" w:rsidP="00733D25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Łącznie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57F2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11</w:t>
            </w:r>
            <w:r w:rsidR="004F5F57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8</w:t>
            </w:r>
            <w:r w:rsidR="00E569D3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9DA1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0499" w14:textId="77777777" w:rsidR="00733D25" w:rsidRPr="004F5AB0" w:rsidRDefault="004F5F57" w:rsidP="00733D25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4</w:t>
            </w:r>
            <w:r w:rsidR="00395763">
              <w:rPr>
                <w:rFonts w:ascii="Calibri" w:eastAsia="Calibri" w:hAnsi="Calibri" w:cs="Calibri"/>
                <w:b/>
                <w:sz w:val="17"/>
                <w:szCs w:val="17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5CFE" w14:textId="77777777" w:rsidR="00733D25" w:rsidRPr="004F5AB0" w:rsidRDefault="00733D25" w:rsidP="00733D25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360C" w14:textId="77777777" w:rsidR="00733D25" w:rsidRPr="004F5AB0" w:rsidRDefault="004F5F57" w:rsidP="00733D25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7</w:t>
            </w:r>
            <w:r w:rsidR="00395763">
              <w:rPr>
                <w:rFonts w:ascii="Calibri" w:eastAsia="Calibri" w:hAnsi="Calibri" w:cs="Calibri"/>
                <w:b/>
                <w:sz w:val="17"/>
                <w:szCs w:val="17"/>
              </w:rPr>
              <w:t>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1F90" w14:textId="77777777" w:rsidR="00733D25" w:rsidRPr="00B970A1" w:rsidRDefault="00733D25" w:rsidP="00733D2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970A1">
              <w:rPr>
                <w:rFonts w:ascii="Calibri" w:eastAsia="Calibri" w:hAnsi="Calibri" w:cs="Calibri"/>
                <w:b/>
                <w:sz w:val="17"/>
                <w:szCs w:val="17"/>
              </w:rPr>
              <w:t>12 egz.</w:t>
            </w:r>
          </w:p>
        </w:tc>
      </w:tr>
    </w:tbl>
    <w:p w14:paraId="157D7B63" w14:textId="77777777" w:rsidR="000B294C" w:rsidRPr="004F5AB0" w:rsidRDefault="000B294C" w:rsidP="00733D25">
      <w:pPr>
        <w:jc w:val="center"/>
        <w:rPr>
          <w:b/>
          <w:sz w:val="28"/>
          <w:szCs w:val="28"/>
        </w:rPr>
      </w:pPr>
    </w:p>
    <w:p w14:paraId="09F33572" w14:textId="77777777" w:rsidR="000B294C" w:rsidRDefault="000B294C">
      <w:pPr>
        <w:rPr>
          <w:b/>
          <w:sz w:val="28"/>
          <w:szCs w:val="28"/>
        </w:rPr>
      </w:pPr>
    </w:p>
    <w:p w14:paraId="52561DE5" w14:textId="77777777" w:rsidR="00733D25" w:rsidRPr="004F5AB0" w:rsidRDefault="00733D25">
      <w:pPr>
        <w:rPr>
          <w:b/>
          <w:sz w:val="28"/>
          <w:szCs w:val="28"/>
        </w:rPr>
      </w:pPr>
    </w:p>
    <w:p w14:paraId="4CC5BEF8" w14:textId="77777777" w:rsidR="000B294C" w:rsidRPr="004F5AB0" w:rsidRDefault="00484015">
      <w:pPr>
        <w:rPr>
          <w:b/>
          <w:sz w:val="28"/>
          <w:szCs w:val="28"/>
        </w:rPr>
      </w:pPr>
      <w:r w:rsidRPr="004F5AB0">
        <w:br w:type="page"/>
      </w:r>
    </w:p>
    <w:p w14:paraId="593C15B2" w14:textId="77777777" w:rsidR="003C3CCB" w:rsidRPr="004F5AB0" w:rsidRDefault="003C3CC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193330" w14:textId="77777777" w:rsidR="003C3CCB" w:rsidRPr="004F5AB0" w:rsidRDefault="003C3CC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ECDBD5C" w14:textId="77777777" w:rsidR="00405574" w:rsidRPr="004F5AB0" w:rsidRDefault="00405574" w:rsidP="0040557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PLAN STUDIÓW</w:t>
      </w:r>
    </w:p>
    <w:p w14:paraId="65E65540" w14:textId="77777777" w:rsidR="007B4AC4" w:rsidRPr="004F5AB0" w:rsidRDefault="007B4AC4" w:rsidP="007B4AC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kierunek </w:t>
      </w:r>
      <w:r w:rsidRPr="004F5AB0">
        <w:rPr>
          <w:rFonts w:ascii="Calibri" w:eastAsia="Calibri" w:hAnsi="Calibri" w:cs="Calibri"/>
          <w:b/>
          <w:bCs/>
          <w:sz w:val="22"/>
          <w:szCs w:val="22"/>
        </w:rPr>
        <w:t>Biostatystyk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F5AB0">
        <w:rPr>
          <w:rFonts w:ascii="Calibri" w:eastAsia="Calibri" w:hAnsi="Calibri" w:cs="Calibri"/>
          <w:b/>
          <w:bCs/>
          <w:sz w:val="22"/>
          <w:szCs w:val="22"/>
        </w:rPr>
        <w:t xml:space="preserve"> Kliniczn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14:paraId="50616891" w14:textId="77777777" w:rsidR="007B4AC4" w:rsidRPr="004F5AB0" w:rsidRDefault="007B4AC4" w:rsidP="007B4AC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specjalność B</w:t>
      </w:r>
      <w:r w:rsidRPr="004F5AB0">
        <w:rPr>
          <w:rFonts w:ascii="Calibri" w:eastAsia="Calibri" w:hAnsi="Calibri" w:cs="Calibri"/>
          <w:b/>
          <w:bCs/>
          <w:sz w:val="22"/>
          <w:szCs w:val="22"/>
        </w:rPr>
        <w:t>iostatysty</w:t>
      </w:r>
      <w:r>
        <w:rPr>
          <w:rFonts w:ascii="Calibri" w:eastAsia="Calibri" w:hAnsi="Calibri" w:cs="Calibri"/>
          <w:b/>
          <w:bCs/>
          <w:sz w:val="22"/>
          <w:szCs w:val="22"/>
        </w:rPr>
        <w:t>ka</w:t>
      </w:r>
    </w:p>
    <w:p w14:paraId="43F5673B" w14:textId="77777777" w:rsidR="003F1169" w:rsidRPr="004F5AB0" w:rsidRDefault="003F116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861322" w14:textId="77777777" w:rsidR="000B294C" w:rsidRPr="00093775" w:rsidRDefault="0048401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F5AB0">
        <w:rPr>
          <w:rFonts w:ascii="Calibri" w:eastAsia="Calibri" w:hAnsi="Calibri" w:cs="Calibri"/>
          <w:sz w:val="22"/>
          <w:szCs w:val="22"/>
        </w:rPr>
        <w:t xml:space="preserve">dla cyklu nauczania rozpoczynającego się w roku akademickim </w:t>
      </w:r>
      <w:r w:rsidRPr="00093775">
        <w:rPr>
          <w:rFonts w:ascii="Calibri" w:eastAsia="Calibri" w:hAnsi="Calibri" w:cs="Calibri"/>
          <w:b/>
          <w:sz w:val="22"/>
          <w:szCs w:val="22"/>
        </w:rPr>
        <w:t>2024/2025</w:t>
      </w:r>
    </w:p>
    <w:p w14:paraId="0A98CAE2" w14:textId="77777777" w:rsidR="000B294C" w:rsidRPr="004F5AB0" w:rsidRDefault="000B294C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22ABF72D" w14:textId="77777777" w:rsidR="00B759BF" w:rsidRPr="00B759BF" w:rsidRDefault="00F10AFD" w:rsidP="00B759BF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1" w:name="_Hlk138405577"/>
      <w:r w:rsidRPr="004F5AB0">
        <w:rPr>
          <w:rFonts w:ascii="Calibri" w:eastAsia="Calibri" w:hAnsi="Calibri" w:cs="Calibri"/>
          <w:b/>
          <w:bCs/>
          <w:sz w:val="28"/>
          <w:szCs w:val="28"/>
        </w:rPr>
        <w:t>II rok</w:t>
      </w:r>
      <w:bookmarkEnd w:id="1"/>
    </w:p>
    <w:tbl>
      <w:tblPr>
        <w:tblpPr w:leftFromText="141" w:rightFromText="141" w:vertAnchor="text" w:horzAnchor="margin" w:tblpXSpec="center" w:tblpY="2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307"/>
        <w:gridCol w:w="788"/>
        <w:gridCol w:w="654"/>
        <w:gridCol w:w="923"/>
        <w:gridCol w:w="923"/>
        <w:gridCol w:w="923"/>
        <w:gridCol w:w="1330"/>
      </w:tblGrid>
      <w:tr w:rsidR="00B759BF" w14:paraId="7B458F3B" w14:textId="77777777" w:rsidTr="003906C3">
        <w:trPr>
          <w:trHeight w:val="58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403B" w14:textId="77777777" w:rsidR="00B759BF" w:rsidRDefault="00B759BF" w:rsidP="00E569D3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4E4AEAD4" w14:textId="77777777" w:rsidR="00B759BF" w:rsidRDefault="00B759BF" w:rsidP="00E569D3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2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A73A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785F183C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B087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14:paraId="544E1943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0AC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14:paraId="5A229E73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850E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E5DC7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14:paraId="5C106027" w14:textId="77777777" w:rsidR="00B759BF" w:rsidRDefault="00B759BF" w:rsidP="00E569D3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B759BF" w14:paraId="03A8EEFD" w14:textId="77777777" w:rsidTr="003906C3">
        <w:trPr>
          <w:trHeight w:val="58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CD2F" w14:textId="77777777" w:rsidR="00B759BF" w:rsidRDefault="00B759BF" w:rsidP="00E569D3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5C92" w14:textId="77777777" w:rsidR="00B759BF" w:rsidRDefault="00B759BF" w:rsidP="00E569D3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EE03" w14:textId="77777777" w:rsidR="00B759BF" w:rsidRDefault="00B759BF" w:rsidP="00E569D3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9992" w14:textId="77777777" w:rsidR="00B759BF" w:rsidRDefault="00B759BF" w:rsidP="00E569D3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3D85" w14:textId="77777777" w:rsidR="00B759BF" w:rsidRDefault="00B759BF" w:rsidP="00E569D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FC18" w14:textId="77777777" w:rsidR="00B759BF" w:rsidRDefault="00B759BF" w:rsidP="00E569D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0A53" w14:textId="77777777" w:rsidR="00B759BF" w:rsidRDefault="00B759BF" w:rsidP="00E569D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D152" w14:textId="77777777" w:rsidR="00B759BF" w:rsidRDefault="00B759BF" w:rsidP="00E569D3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B759BF" w14:paraId="76365DCE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51C3B" w14:textId="77777777" w:rsidR="00B759BF" w:rsidRDefault="00B759BF" w:rsidP="00B759B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BF61" w14:textId="77777777" w:rsidR="00B759BF" w:rsidRPr="004F5AB0" w:rsidRDefault="00B759BF" w:rsidP="00B759BF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Zasady wnioskowania statystycznego</w:t>
            </w:r>
          </w:p>
          <w:p w14:paraId="7552ABB4" w14:textId="77777777" w:rsidR="00B759BF" w:rsidRPr="004F5AB0" w:rsidRDefault="00B759BF" w:rsidP="00B759BF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0376" w14:textId="77777777" w:rsidR="00B759BF" w:rsidRPr="00F87092" w:rsidRDefault="00F654E7" w:rsidP="00F87092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B570" w14:textId="77777777" w:rsidR="00B759BF" w:rsidRPr="004F5AB0" w:rsidRDefault="00B759BF" w:rsidP="00B759BF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4EFF" w14:textId="77777777" w:rsidR="00B759BF" w:rsidRPr="004F5AB0" w:rsidRDefault="00934486" w:rsidP="00B759BF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6727" w14:textId="77777777" w:rsidR="00B759BF" w:rsidRPr="004F5AB0" w:rsidRDefault="00F87092" w:rsidP="00B759BF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06D4" w14:textId="77777777" w:rsidR="00B759BF" w:rsidRPr="004F5AB0" w:rsidRDefault="00934486" w:rsidP="00B759BF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CDAD" w14:textId="77777777" w:rsidR="00B759BF" w:rsidRPr="004F5AB0" w:rsidRDefault="00B759BF" w:rsidP="00B759BF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B759BF" w14:paraId="4EDF8166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A09F" w14:textId="77777777" w:rsidR="00B759BF" w:rsidRDefault="00B759BF" w:rsidP="00B759B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C61B" w14:textId="77777777" w:rsidR="00B759BF" w:rsidRDefault="00B759BF" w:rsidP="00B759BF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>Analiza danych wzdłużnych</w:t>
            </w:r>
          </w:p>
          <w:p w14:paraId="72E3EB8C" w14:textId="77777777" w:rsidR="00B759BF" w:rsidRPr="004F5AB0" w:rsidRDefault="00B759BF" w:rsidP="00B759BF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4FB9" w14:textId="77777777" w:rsidR="00B759BF" w:rsidRPr="004F5AB0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3B68" w14:textId="77777777" w:rsidR="00B759BF" w:rsidRPr="001266EA" w:rsidRDefault="00B759BF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DE65" w14:textId="77777777" w:rsidR="00B759BF" w:rsidRPr="001266EA" w:rsidRDefault="00934486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ABD3" w14:textId="77777777" w:rsidR="00B759BF" w:rsidRPr="001266EA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7D0B" w14:textId="77777777" w:rsidR="00B759BF" w:rsidRPr="001266EA" w:rsidRDefault="00934486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DC19" w14:textId="77777777" w:rsidR="00B759BF" w:rsidRPr="004F5AB0" w:rsidRDefault="00B759BF" w:rsidP="00B759BF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6BEFADB5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097B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CB54F" w14:textId="77777777" w:rsidR="001266EA" w:rsidRDefault="001266EA" w:rsidP="001266E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>Zaawansowane obliczeniowo metody statystyczne</w:t>
            </w:r>
          </w:p>
          <w:p w14:paraId="03E47AD5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FCC4" w14:textId="77777777" w:rsidR="001266EA" w:rsidRPr="00F87092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DEAB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C1C84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B7FD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3C0D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A214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54D40FD9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EDCA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5419" w14:textId="77777777" w:rsidR="001266EA" w:rsidRDefault="001266EA" w:rsidP="001266E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>Analiza przeżycia</w:t>
            </w:r>
          </w:p>
          <w:p w14:paraId="2B990445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A5F5" w14:textId="77777777" w:rsidR="001266EA" w:rsidRPr="00F87092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6825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197F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16F9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0F6C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6838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6F404AE7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DA10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76AD" w14:textId="77777777" w:rsidR="001266EA" w:rsidRPr="002779A3" w:rsidRDefault="001266EA" w:rsidP="001266EA">
            <w:pPr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  <w:proofErr w:type="spellStart"/>
            <w:r w:rsidRPr="002779A3">
              <w:rPr>
                <w:rFonts w:ascii="Calibri" w:eastAsia="Calibri" w:hAnsi="Calibri" w:cs="Calibri"/>
                <w:sz w:val="17"/>
                <w:szCs w:val="17"/>
                <w:lang w:val="en-US"/>
              </w:rPr>
              <w:t>Bayesowska</w:t>
            </w:r>
            <w:proofErr w:type="spellEnd"/>
            <w:r w:rsidR="00D847EF">
              <w:rPr>
                <w:rFonts w:ascii="Calibri" w:eastAsia="Calibri" w:hAnsi="Calibri" w:cs="Calibri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D847EF">
              <w:rPr>
                <w:rFonts w:ascii="Calibri" w:eastAsia="Calibri" w:hAnsi="Calibri" w:cs="Calibri"/>
                <w:sz w:val="17"/>
                <w:szCs w:val="17"/>
                <w:lang w:val="en-US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  <w:lang w:val="en-US"/>
              </w:rPr>
              <w:t>n</w:t>
            </w:r>
            <w:r w:rsidRPr="002779A3">
              <w:rPr>
                <w:rFonts w:ascii="Calibri" w:eastAsia="Calibri" w:hAnsi="Calibri" w:cs="Calibri"/>
                <w:sz w:val="17"/>
                <w:szCs w:val="17"/>
                <w:lang w:val="en-US"/>
              </w:rPr>
              <w:t>analiza</w:t>
            </w:r>
            <w:proofErr w:type="spellEnd"/>
            <w:r w:rsidR="00D847EF">
              <w:rPr>
                <w:rFonts w:ascii="Calibri" w:eastAsia="Calibri" w:hAnsi="Calibri" w:cs="Calibri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2779A3">
              <w:rPr>
                <w:rFonts w:ascii="Calibri" w:eastAsia="Calibri" w:hAnsi="Calibri" w:cs="Calibri"/>
                <w:sz w:val="17"/>
                <w:szCs w:val="17"/>
                <w:lang w:val="en-US"/>
              </w:rPr>
              <w:t>danych</w:t>
            </w:r>
            <w:proofErr w:type="spellEnd"/>
          </w:p>
          <w:p w14:paraId="19577CAD" w14:textId="77777777" w:rsidR="001266EA" w:rsidRPr="00932EC5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  <w:lang w:val="en-US"/>
              </w:rPr>
            </w:pPr>
            <w:r w:rsidRPr="00932EC5">
              <w:rPr>
                <w:rFonts w:ascii="Calibri" w:eastAsia="Calibri" w:hAnsi="Calibri" w:cs="Calibri"/>
                <w:i/>
                <w:iCs/>
                <w:sz w:val="17"/>
                <w:szCs w:val="17"/>
                <w:lang w:val="en-US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CAAB" w14:textId="77777777" w:rsidR="001266EA" w:rsidRPr="00F87092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E973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A6C2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35358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1BE7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4AF3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08CDEC1D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7F39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7890" w14:textId="77777777" w:rsidR="001266EA" w:rsidRDefault="001266EA" w:rsidP="001266E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>Wybrane zagadnienia zaawansowanych technik modelowania</w:t>
            </w:r>
          </w:p>
          <w:p w14:paraId="22DCF166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9BAB" w14:textId="77777777" w:rsidR="001266EA" w:rsidRPr="001266EA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98C7" w14:textId="77777777" w:rsidR="001266EA" w:rsidRPr="001266EA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0A33" w14:textId="77777777" w:rsidR="001266EA" w:rsidRPr="001266EA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FC66" w14:textId="77777777" w:rsidR="001266EA" w:rsidRPr="001266EA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C5E6" w14:textId="77777777" w:rsidR="001266EA" w:rsidRPr="001266EA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D129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671EC00F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7BC52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80EF" w14:textId="77777777" w:rsidR="001266EA" w:rsidRDefault="001266EA" w:rsidP="001266E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 xml:space="preserve">Metody wnioskowania w statystyce i </w:t>
            </w:r>
            <w:proofErr w:type="spellStart"/>
            <w:r w:rsidRPr="00EE2E3E">
              <w:rPr>
                <w:rFonts w:ascii="Calibri" w:eastAsia="Calibri" w:hAnsi="Calibri" w:cs="Calibri"/>
                <w:sz w:val="17"/>
                <w:szCs w:val="17"/>
              </w:rPr>
              <w:t>danetyce</w:t>
            </w:r>
            <w:proofErr w:type="spellEnd"/>
          </w:p>
          <w:p w14:paraId="0ECF474A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9C1A" w14:textId="77777777" w:rsidR="001266EA" w:rsidRPr="00F87092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7075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F844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38A6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FA2A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1080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7A9C45BB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FD2E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9F9C" w14:textId="77777777" w:rsidR="001266EA" w:rsidRDefault="001266EA" w:rsidP="001266E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>Próby kliniczne</w:t>
            </w:r>
          </w:p>
          <w:p w14:paraId="29EAEB9B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5B2C" w14:textId="77777777" w:rsidR="001266EA" w:rsidRPr="001266EA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73DC" w14:textId="77777777" w:rsidR="001266EA" w:rsidRPr="001266EA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A6B3" w14:textId="77777777" w:rsidR="001266EA" w:rsidRPr="001266EA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EA88" w14:textId="77777777" w:rsidR="001266EA" w:rsidRPr="001266EA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4484" w14:textId="77777777" w:rsidR="001266EA" w:rsidRPr="001266EA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3F03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273CF031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C097F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4300" w14:textId="77777777" w:rsidR="001266EA" w:rsidRDefault="001266EA" w:rsidP="001266E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>Zaawansowane zagadnienia metodologii prób klinicznych</w:t>
            </w:r>
          </w:p>
          <w:p w14:paraId="29982620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6C45" w14:textId="77777777" w:rsidR="001266EA" w:rsidRPr="00F87092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7A51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5ACF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6175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B06C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2727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41A33E8E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464A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7174" w14:textId="77777777" w:rsidR="001266EA" w:rsidRDefault="001266EA" w:rsidP="001266EA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EE2E3E">
              <w:rPr>
                <w:rFonts w:ascii="Calibri" w:eastAsia="Calibri" w:hAnsi="Calibri" w:cs="Calibri"/>
                <w:sz w:val="17"/>
                <w:szCs w:val="17"/>
              </w:rPr>
              <w:t>Seminarium magisterskie</w:t>
            </w:r>
          </w:p>
          <w:p w14:paraId="33FD508C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E9CC" w14:textId="77777777" w:rsidR="001266EA" w:rsidRPr="00796908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EFE9" w14:textId="77777777" w:rsidR="001266EA" w:rsidRPr="00796908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24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64FB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D8E3" w14:textId="77777777" w:rsidR="001266EA" w:rsidRPr="00796908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5601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15*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4087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1266EA" w14:paraId="73A52020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39A50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C8E7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Przedmioty </w:t>
            </w:r>
            <w:r w:rsidRPr="004F5AB0">
              <w:rPr>
                <w:rFonts w:ascii="Calibri" w:eastAsia="Calibri" w:hAnsi="Calibri" w:cs="Calibri"/>
                <w:sz w:val="17"/>
                <w:szCs w:val="17"/>
              </w:rPr>
              <w:t>specjalistyczn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4F5AB0">
              <w:rPr>
                <w:rFonts w:ascii="Calibri" w:eastAsia="Calibri" w:hAnsi="Calibri" w:cs="Calibri"/>
                <w:sz w:val="17"/>
                <w:szCs w:val="17"/>
              </w:rPr>
              <w:t xml:space="preserve"> do wyboru 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4F5AB0">
              <w:rPr>
                <w:rFonts w:ascii="Calibri" w:eastAsia="Calibri" w:hAnsi="Calibri" w:cs="Calibri"/>
                <w:sz w:val="17"/>
                <w:szCs w:val="17"/>
              </w:rPr>
              <w:t xml:space="preserve"> rok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**</w:t>
            </w:r>
          </w:p>
          <w:p w14:paraId="701F1796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D53E" w14:textId="77777777" w:rsidR="001266EA" w:rsidRPr="004F5AB0" w:rsidRDefault="00F654E7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A02F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243C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E09F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10E5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18EE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1266EA" w14:paraId="113AEF42" w14:textId="77777777" w:rsidTr="003906C3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5846" w14:textId="77777777" w:rsidR="001266EA" w:rsidRDefault="001266EA" w:rsidP="001266EA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3798" w14:textId="77777777" w:rsidR="001266EA" w:rsidRPr="004F5AB0" w:rsidRDefault="001266EA" w:rsidP="001266EA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Łącznie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849B" w14:textId="77777777" w:rsidR="001266EA" w:rsidRPr="004F5AB0" w:rsidRDefault="00917338" w:rsidP="001266EA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435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059A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AFDF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2</w:t>
            </w:r>
            <w:r w:rsidR="00917338">
              <w:rPr>
                <w:rFonts w:ascii="Calibri" w:eastAsia="Calibri" w:hAnsi="Calibri" w:cs="Calibri"/>
                <w:b/>
                <w:sz w:val="17"/>
                <w:szCs w:val="17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F06E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6D86" w14:textId="77777777" w:rsidR="001266EA" w:rsidRPr="004F5AB0" w:rsidRDefault="001266EA" w:rsidP="001266EA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2</w:t>
            </w:r>
            <w:r w:rsidR="00917338">
              <w:rPr>
                <w:rFonts w:ascii="Calibri" w:eastAsia="Calibri" w:hAnsi="Calibri" w:cs="Calibri"/>
                <w:b/>
                <w:sz w:val="17"/>
                <w:szCs w:val="17"/>
              </w:rPr>
              <w:t>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850D" w14:textId="77777777" w:rsidR="001266EA" w:rsidRPr="00F87092" w:rsidRDefault="007663E7" w:rsidP="001266EA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9</w:t>
            </w:r>
            <w:r w:rsidRPr="00F8709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egz.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+ egz. z wybranych przedmiotów**</w:t>
            </w:r>
          </w:p>
        </w:tc>
      </w:tr>
    </w:tbl>
    <w:p w14:paraId="1CF97EE9" w14:textId="77777777" w:rsidR="000B294C" w:rsidRPr="00796908" w:rsidRDefault="000B294C" w:rsidP="00796908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14:paraId="2A867282" w14:textId="77777777" w:rsidR="00F30682" w:rsidRDefault="00F30682" w:rsidP="00796908">
      <w:pPr>
        <w:ind w:left="284" w:firstLine="22"/>
        <w:rPr>
          <w:rFonts w:asciiTheme="minorHAnsi" w:hAnsiTheme="minorHAnsi"/>
          <w:sz w:val="18"/>
          <w:szCs w:val="18"/>
        </w:rPr>
      </w:pPr>
    </w:p>
    <w:p w14:paraId="02E3B21B" w14:textId="77777777" w:rsidR="00796908" w:rsidRDefault="00484015" w:rsidP="00796908">
      <w:pPr>
        <w:ind w:left="284" w:firstLine="22"/>
        <w:rPr>
          <w:rFonts w:asciiTheme="minorHAnsi" w:hAnsiTheme="minorHAnsi"/>
          <w:sz w:val="18"/>
          <w:szCs w:val="18"/>
        </w:rPr>
      </w:pPr>
      <w:r w:rsidRPr="004F5AB0">
        <w:rPr>
          <w:rFonts w:asciiTheme="minorHAnsi" w:hAnsiTheme="minorHAnsi"/>
          <w:sz w:val="18"/>
          <w:szCs w:val="18"/>
        </w:rPr>
        <w:t>*</w:t>
      </w:r>
      <w:r w:rsidR="00796908">
        <w:rPr>
          <w:rFonts w:asciiTheme="minorHAnsi" w:hAnsiTheme="minorHAnsi"/>
          <w:sz w:val="18"/>
          <w:szCs w:val="18"/>
        </w:rPr>
        <w:t>15 godzin na każdego studenta</w:t>
      </w:r>
    </w:p>
    <w:p w14:paraId="74347738" w14:textId="77777777" w:rsidR="00796908" w:rsidRDefault="00796908" w:rsidP="00796908">
      <w:pPr>
        <w:ind w:left="284" w:firstLine="22"/>
        <w:rPr>
          <w:rFonts w:asciiTheme="minorHAnsi" w:hAnsiTheme="minorHAnsi"/>
          <w:sz w:val="18"/>
          <w:szCs w:val="18"/>
        </w:rPr>
      </w:pPr>
    </w:p>
    <w:p w14:paraId="1BCE8F24" w14:textId="77777777" w:rsidR="000B294C" w:rsidRPr="004F5AB0" w:rsidRDefault="00796908" w:rsidP="00796908">
      <w:pPr>
        <w:ind w:left="284" w:firstLine="2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B759BF">
        <w:rPr>
          <w:rFonts w:asciiTheme="minorHAnsi" w:hAnsiTheme="minorHAnsi"/>
          <w:sz w:val="18"/>
          <w:szCs w:val="18"/>
        </w:rPr>
        <w:t>*</w:t>
      </w:r>
      <w:r w:rsidR="00484015" w:rsidRPr="004F5AB0">
        <w:rPr>
          <w:rFonts w:asciiTheme="minorHAnsi" w:hAnsiTheme="minorHAnsi"/>
          <w:sz w:val="18"/>
          <w:szCs w:val="18"/>
        </w:rPr>
        <w:t>student wybiera dowolne przedmioty z puli „</w:t>
      </w:r>
      <w:r w:rsidR="004B4EF2">
        <w:rPr>
          <w:rFonts w:asciiTheme="minorHAnsi" w:hAnsiTheme="minorHAnsi"/>
          <w:sz w:val="18"/>
          <w:szCs w:val="18"/>
        </w:rPr>
        <w:t xml:space="preserve">blok przedmiotów </w:t>
      </w:r>
      <w:r w:rsidR="00484015" w:rsidRPr="004F5AB0">
        <w:rPr>
          <w:rFonts w:asciiTheme="minorHAnsi" w:hAnsiTheme="minorHAnsi"/>
          <w:sz w:val="18"/>
          <w:szCs w:val="18"/>
        </w:rPr>
        <w:t>specjali</w:t>
      </w:r>
      <w:r w:rsidR="004B4EF2">
        <w:rPr>
          <w:rFonts w:asciiTheme="minorHAnsi" w:hAnsiTheme="minorHAnsi"/>
          <w:sz w:val="18"/>
          <w:szCs w:val="18"/>
        </w:rPr>
        <w:t>stycznych</w:t>
      </w:r>
      <w:r w:rsidR="00484015" w:rsidRPr="004F5AB0">
        <w:rPr>
          <w:rFonts w:asciiTheme="minorHAnsi" w:hAnsiTheme="minorHAnsi"/>
          <w:sz w:val="18"/>
          <w:szCs w:val="18"/>
        </w:rPr>
        <w:t xml:space="preserve"> II rok” w celu uzyskania co najmniej określonej liczby ECTS i co najmniej określonej liczby godzin; przedmioty mogą być realizowane w dowolnym semestrze (w zależności od ich dostępności)</w:t>
      </w:r>
      <w:r w:rsidR="00484015" w:rsidRPr="004F5AB0">
        <w:rPr>
          <w:rFonts w:asciiTheme="minorHAnsi" w:hAnsiTheme="minorHAnsi"/>
        </w:rPr>
        <w:br w:type="page"/>
      </w:r>
    </w:p>
    <w:p w14:paraId="5E5622EE" w14:textId="77777777" w:rsidR="000B294C" w:rsidRPr="004F5AB0" w:rsidRDefault="000B294C">
      <w:pPr>
        <w:ind w:left="1418" w:firstLine="22"/>
      </w:pPr>
    </w:p>
    <w:p w14:paraId="2986EFE9" w14:textId="77777777" w:rsidR="000B294C" w:rsidRPr="004F5AB0" w:rsidRDefault="000B294C">
      <w:pPr>
        <w:rPr>
          <w:b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36"/>
        <w:gridCol w:w="4533"/>
        <w:gridCol w:w="3967"/>
      </w:tblGrid>
      <w:tr w:rsidR="000B294C" w:rsidRPr="004F5AB0" w14:paraId="08A67A47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E8341" w14:textId="77777777" w:rsidR="000B294C" w:rsidRPr="004F5AB0" w:rsidRDefault="004B4EF2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Przedmioty </w:t>
            </w:r>
            <w:r w:rsidR="00484015"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do wyboru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24A4" w14:textId="77777777" w:rsidR="000B294C" w:rsidRPr="004F5AB0" w:rsidRDefault="000B294C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05AC1" w14:textId="77777777" w:rsidR="000B294C" w:rsidRPr="004F5AB0" w:rsidRDefault="000B294C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0B294C" w:rsidRPr="004F5AB0" w14:paraId="50797D57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DB94D" w14:textId="77777777" w:rsidR="000B294C" w:rsidRPr="004F5AB0" w:rsidRDefault="000B294C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AB211" w14:textId="77777777" w:rsidR="000B294C" w:rsidRPr="004F5AB0" w:rsidRDefault="00484015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DE9A7" w14:textId="77777777" w:rsidR="000B294C" w:rsidRPr="004F5AB0" w:rsidRDefault="00D32FBE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Jednostka</w:t>
            </w:r>
          </w:p>
        </w:tc>
      </w:tr>
      <w:tr w:rsidR="000B294C" w:rsidRPr="004F5AB0" w14:paraId="6ED243DC" w14:textId="77777777" w:rsidTr="003906C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A4BFE" w14:textId="77777777" w:rsidR="000B294C" w:rsidRPr="004F5AB0" w:rsidRDefault="00932EC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Blok przedmiotów d</w:t>
            </w:r>
            <w:r w:rsidR="00484015"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 wyboru</w:t>
            </w:r>
          </w:p>
        </w:tc>
      </w:tr>
      <w:tr w:rsidR="000B294C" w:rsidRPr="004F5AB0" w14:paraId="3F254AFF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2410A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5E8B0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>Modele liniowe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C696E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359D4DA5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AEEA8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26A96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 xml:space="preserve">Zarządzanie </w:t>
            </w:r>
            <w:r w:rsidR="00D32FBE">
              <w:rPr>
                <w:rFonts w:ascii="Calibri" w:hAnsi="Calibri" w:cs="Calibri"/>
                <w:sz w:val="17"/>
                <w:szCs w:val="17"/>
              </w:rPr>
              <w:t>d</w:t>
            </w:r>
            <w:r w:rsidRPr="004F5AB0">
              <w:rPr>
                <w:rFonts w:ascii="Calibri" w:hAnsi="Calibri" w:cs="Calibri"/>
                <w:sz w:val="17"/>
                <w:szCs w:val="17"/>
              </w:rPr>
              <w:t>anymi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FE83C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1446948B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8728E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9398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 xml:space="preserve">Uogólnione </w:t>
            </w:r>
            <w:r w:rsidR="00D32FBE">
              <w:rPr>
                <w:rFonts w:ascii="Calibri" w:hAnsi="Calibri" w:cs="Calibri"/>
                <w:sz w:val="17"/>
                <w:szCs w:val="17"/>
              </w:rPr>
              <w:t>m</w:t>
            </w:r>
            <w:r w:rsidRPr="004F5AB0">
              <w:rPr>
                <w:rFonts w:ascii="Calibri" w:hAnsi="Calibri" w:cs="Calibri"/>
                <w:sz w:val="17"/>
                <w:szCs w:val="17"/>
              </w:rPr>
              <w:t xml:space="preserve">odele </w:t>
            </w:r>
            <w:r w:rsidR="00D32FBE">
              <w:rPr>
                <w:rFonts w:ascii="Calibri" w:hAnsi="Calibri" w:cs="Calibri"/>
                <w:sz w:val="17"/>
                <w:szCs w:val="17"/>
              </w:rPr>
              <w:t>l</w:t>
            </w:r>
            <w:r w:rsidRPr="004F5AB0">
              <w:rPr>
                <w:rFonts w:ascii="Calibri" w:hAnsi="Calibri" w:cs="Calibri"/>
                <w:sz w:val="17"/>
                <w:szCs w:val="17"/>
              </w:rPr>
              <w:t>iniowe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DF82D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2F1706BA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D42D4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9B0E8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 xml:space="preserve">Metody </w:t>
            </w:r>
            <w:r w:rsidR="00D32FBE">
              <w:rPr>
                <w:rFonts w:ascii="Calibri" w:hAnsi="Calibri" w:cs="Calibri"/>
                <w:sz w:val="17"/>
                <w:szCs w:val="17"/>
              </w:rPr>
              <w:t>n</w:t>
            </w:r>
            <w:r w:rsidRPr="004F5AB0">
              <w:rPr>
                <w:rFonts w:ascii="Calibri" w:hAnsi="Calibri" w:cs="Calibri"/>
                <w:sz w:val="17"/>
                <w:szCs w:val="17"/>
              </w:rPr>
              <w:t>ieparametryczne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491B8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45F0D74A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9E0F8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843EF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 xml:space="preserve">Teoria próbkowania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330B7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1AE65001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0008F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23D27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>Zaawansowane metody numeryczne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0B46C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30BBBA37" w14:textId="77777777" w:rsidTr="003906C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7F5C1" w14:textId="77777777" w:rsidR="000B294C" w:rsidRPr="004F5AB0" w:rsidRDefault="00932EC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Blok kompetencji </w:t>
            </w:r>
            <w:r w:rsidR="00484015"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uzupełniając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ych</w:t>
            </w:r>
          </w:p>
        </w:tc>
      </w:tr>
      <w:tr w:rsidR="000B294C" w:rsidRPr="004F5AB0" w14:paraId="485EE32C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3A64D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F950A" w14:textId="77777777" w:rsidR="000B294C" w:rsidRPr="004F5AB0" w:rsidRDefault="00484015">
            <w:pPr>
              <w:widowControl w:val="0"/>
              <w:rPr>
                <w:rFonts w:asciiTheme="minorHAnsi" w:hAnsiTheme="minorHAnsi" w:cstheme="minorHAns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>Rzetelność bada</w:t>
            </w:r>
            <w:r w:rsidR="004B4EF2">
              <w:rPr>
                <w:rFonts w:ascii="Calibri" w:hAnsi="Calibri" w:cs="Calibri"/>
                <w:sz w:val="17"/>
                <w:szCs w:val="17"/>
              </w:rPr>
              <w:t>ń</w:t>
            </w:r>
            <w:r w:rsidRPr="004F5AB0">
              <w:rPr>
                <w:rFonts w:ascii="Calibri" w:hAnsi="Calibri" w:cs="Calibri"/>
                <w:sz w:val="17"/>
                <w:szCs w:val="17"/>
              </w:rPr>
              <w:t xml:space="preserve"> naukowych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57BE5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0D270A1F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DE6CC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C1BD2" w14:textId="77777777" w:rsidR="000B294C" w:rsidRPr="004F5AB0" w:rsidRDefault="00484015">
            <w:pPr>
              <w:widowControl w:val="0"/>
              <w:rPr>
                <w:rFonts w:asciiTheme="minorHAnsi" w:hAnsiTheme="minorHAnsi" w:cstheme="minorHAnsi"/>
                <w:sz w:val="17"/>
                <w:szCs w:val="17"/>
              </w:rPr>
            </w:pPr>
            <w:r w:rsidRPr="004F5AB0">
              <w:rPr>
                <w:rFonts w:ascii="Calibri" w:hAnsi="Calibri" w:cs="Calibri"/>
                <w:sz w:val="17"/>
                <w:szCs w:val="17"/>
              </w:rPr>
              <w:t>Myślenie krytyczne w badaniach empirycznych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3F693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4254E7EA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BFAE4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4C194" w14:textId="77777777" w:rsidR="000B294C" w:rsidRPr="004F5AB0" w:rsidRDefault="004B4EF2">
            <w:pPr>
              <w:widowControl w:val="0"/>
              <w:rPr>
                <w:rFonts w:asciiTheme="minorHAnsi" w:hAnsiTheme="minorHAnsi" w:cstheme="minorHAnsi"/>
                <w:sz w:val="17"/>
                <w:szCs w:val="17"/>
              </w:rPr>
            </w:pPr>
            <w:r w:rsidRPr="00B11C56">
              <w:rPr>
                <w:rFonts w:asciiTheme="minorHAnsi" w:hAnsiTheme="minorHAnsi" w:cstheme="minorHAnsi"/>
                <w:sz w:val="17"/>
                <w:szCs w:val="17"/>
              </w:rPr>
              <w:t>Współczesne koncepcje filozoficzne w naukach medycznych i naukach o zdrowiu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30433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34398AF8" w14:textId="77777777" w:rsidTr="003906C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1D3DC" w14:textId="77777777" w:rsidR="000B294C" w:rsidRPr="004F5AB0" w:rsidRDefault="00932EC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Blok przedmiotów </w:t>
            </w:r>
            <w:r w:rsidR="00484015"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specjalistyczny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ch</w:t>
            </w:r>
            <w:r w:rsidR="00484015"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I rok</w:t>
            </w:r>
          </w:p>
        </w:tc>
      </w:tr>
      <w:tr w:rsidR="000B294C" w:rsidRPr="004F5AB0" w14:paraId="6F62C98F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316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FD869" w14:textId="77777777" w:rsidR="000B294C" w:rsidRPr="004F5AB0" w:rsidRDefault="004B4EF2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97936">
              <w:rPr>
                <w:rFonts w:ascii="Calibri" w:eastAsia="Calibri" w:hAnsi="Calibri" w:cs="Calibri"/>
                <w:sz w:val="17"/>
                <w:szCs w:val="17"/>
              </w:rPr>
              <w:t xml:space="preserve">Wprowadzenie do </w:t>
            </w:r>
            <w:proofErr w:type="spellStart"/>
            <w:r w:rsidRPr="00497936">
              <w:rPr>
                <w:rFonts w:ascii="Calibri" w:eastAsia="Calibri" w:hAnsi="Calibri" w:cs="Calibri"/>
                <w:sz w:val="17"/>
                <w:szCs w:val="17"/>
              </w:rPr>
              <w:t>bioinformatyki</w:t>
            </w:r>
            <w:proofErr w:type="spell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E10AF" w14:textId="77777777" w:rsidR="000B294C" w:rsidRPr="004F5AB0" w:rsidRDefault="003F1169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4B4EF2" w:rsidRPr="004F5AB0" w14:paraId="6B53C9D2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B77CC" w14:textId="77777777" w:rsidR="004B4EF2" w:rsidRPr="004F5AB0" w:rsidRDefault="004B4EF2" w:rsidP="004B4EF2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FA8E5" w14:textId="77777777" w:rsidR="004B4EF2" w:rsidRPr="004F5AB0" w:rsidRDefault="004B4EF2" w:rsidP="004B4EF2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97936">
              <w:rPr>
                <w:rFonts w:ascii="Calibri" w:eastAsia="Calibri" w:hAnsi="Calibri" w:cs="Calibri"/>
                <w:sz w:val="17"/>
                <w:szCs w:val="17"/>
              </w:rPr>
              <w:t xml:space="preserve">Programowanie w </w:t>
            </w:r>
            <w:proofErr w:type="spellStart"/>
            <w:r w:rsidRPr="00497936">
              <w:rPr>
                <w:rFonts w:ascii="Calibri" w:eastAsia="Calibri" w:hAnsi="Calibri" w:cs="Calibri"/>
                <w:sz w:val="17"/>
                <w:szCs w:val="17"/>
              </w:rPr>
              <w:t>Pythonie</w:t>
            </w:r>
            <w:proofErr w:type="spell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F4696" w14:textId="77777777" w:rsidR="004B4EF2" w:rsidRPr="004F5AB0" w:rsidRDefault="004B4EF2" w:rsidP="004B4EF2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0B294C" w:rsidRPr="004F5AB0" w14:paraId="2AFD3FD4" w14:textId="77777777" w:rsidTr="003906C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7B9F" w14:textId="77777777" w:rsidR="000B294C" w:rsidRPr="004F5AB0" w:rsidRDefault="00932EC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Blok przedmiotów </w:t>
            </w: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specjalistyczny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ch</w:t>
            </w: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rok</w:t>
            </w:r>
          </w:p>
        </w:tc>
      </w:tr>
      <w:tr w:rsidR="004B4EF2" w:rsidRPr="004F5AB0" w14:paraId="086BD0BC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68347" w14:textId="77777777" w:rsidR="004B4EF2" w:rsidRPr="004F5AB0" w:rsidRDefault="004B4EF2" w:rsidP="004B4EF2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71DC6" w14:textId="77777777" w:rsidR="004B4EF2" w:rsidRPr="004F5AB0" w:rsidRDefault="004B4EF2" w:rsidP="004B4EF2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97936">
              <w:rPr>
                <w:rFonts w:ascii="Calibri" w:hAnsi="Calibri" w:cs="Calibri"/>
                <w:sz w:val="17"/>
                <w:szCs w:val="17"/>
              </w:rPr>
              <w:t xml:space="preserve">Analiza danych </w:t>
            </w:r>
            <w:proofErr w:type="spellStart"/>
            <w:r w:rsidRPr="00497936">
              <w:rPr>
                <w:rFonts w:ascii="Calibri" w:hAnsi="Calibri" w:cs="Calibri"/>
                <w:sz w:val="17"/>
                <w:szCs w:val="17"/>
              </w:rPr>
              <w:t>omicznych</w:t>
            </w:r>
            <w:proofErr w:type="spell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E0CBF" w14:textId="77777777" w:rsidR="004B4EF2" w:rsidRPr="004F5AB0" w:rsidRDefault="004B4EF2" w:rsidP="004B4EF2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4B4EF2" w:rsidRPr="004F5AB0" w14:paraId="09B53EEA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6B81" w14:textId="77777777" w:rsidR="004B4EF2" w:rsidRPr="004F5AB0" w:rsidRDefault="004B4EF2" w:rsidP="004B4EF2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FF7F8" w14:textId="77777777" w:rsidR="004B4EF2" w:rsidRPr="004F5AB0" w:rsidRDefault="004B4EF2" w:rsidP="004B4EF2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97936">
              <w:rPr>
                <w:rFonts w:ascii="Calibri" w:hAnsi="Calibri" w:cs="Calibri"/>
                <w:sz w:val="17"/>
                <w:szCs w:val="17"/>
              </w:rPr>
              <w:t xml:space="preserve">Analiza </w:t>
            </w:r>
            <w:proofErr w:type="spellStart"/>
            <w:r w:rsidRPr="00497936">
              <w:rPr>
                <w:rFonts w:ascii="Calibri" w:hAnsi="Calibri" w:cs="Calibri"/>
                <w:sz w:val="17"/>
                <w:szCs w:val="17"/>
              </w:rPr>
              <w:t>mikrobiomu</w:t>
            </w:r>
            <w:proofErr w:type="spell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8E990" w14:textId="77777777" w:rsidR="004B4EF2" w:rsidRPr="004F5AB0" w:rsidRDefault="004B4EF2" w:rsidP="004B4EF2">
            <w:pPr>
              <w:widowControl w:val="0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0B294C" w:rsidRPr="004F5AB0" w14:paraId="2A75423C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4564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1D183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Uczenie maszynowe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F73AC" w14:textId="77777777" w:rsidR="000B294C" w:rsidRPr="004F5AB0" w:rsidRDefault="00484015">
            <w:pPr>
              <w:widowControl w:val="0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4B4EF2" w:rsidRPr="004F5AB0" w14:paraId="11A55E8D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ACCD7" w14:textId="77777777" w:rsidR="004B4EF2" w:rsidRPr="004F5AB0" w:rsidRDefault="004B4EF2" w:rsidP="004B4EF2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1342A" w14:textId="77777777" w:rsidR="004B4EF2" w:rsidRPr="004F5AB0" w:rsidRDefault="004B4EF2" w:rsidP="004B4EF2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97936">
              <w:rPr>
                <w:rFonts w:ascii="Calibri" w:hAnsi="Calibri" w:cs="Calibri"/>
                <w:sz w:val="17"/>
                <w:szCs w:val="17"/>
              </w:rPr>
              <w:t>Analiza danych z sekwencjonowania genów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B0401" w14:textId="77777777" w:rsidR="004B4EF2" w:rsidRPr="004F5AB0" w:rsidRDefault="004B4EF2" w:rsidP="004B4EF2">
            <w:pPr>
              <w:widowControl w:val="0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0B294C" w:rsidRPr="004F5AB0" w14:paraId="1F15F783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905F1" w14:textId="77777777" w:rsidR="000B294C" w:rsidRPr="004F5AB0" w:rsidRDefault="00484015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5A34E" w14:textId="77777777" w:rsidR="000B294C" w:rsidRPr="004F5AB0" w:rsidRDefault="00484015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Analiza ekspresji białek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69604" w14:textId="77777777" w:rsidR="000B294C" w:rsidRPr="004F5AB0" w:rsidRDefault="00484015">
            <w:pPr>
              <w:widowControl w:val="0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4B4EF2" w:rsidRPr="004F5AB0" w14:paraId="58F1EDF6" w14:textId="77777777" w:rsidTr="003906C3">
        <w:trPr>
          <w:trHeight w:val="255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3156" w14:textId="77777777" w:rsidR="004B4EF2" w:rsidRPr="004F5AB0" w:rsidRDefault="004B4EF2" w:rsidP="004B4EF2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2746E" w14:textId="77777777" w:rsidR="004B4EF2" w:rsidRPr="004F5AB0" w:rsidRDefault="004B4EF2" w:rsidP="004B4EF2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497936">
              <w:rPr>
                <w:rFonts w:ascii="Calibri" w:hAnsi="Calibri" w:cs="Calibri"/>
                <w:sz w:val="17"/>
                <w:szCs w:val="17"/>
              </w:rPr>
              <w:t>Sztuczne sieci neuronowe i uczenie głębokie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95EAC" w14:textId="77777777" w:rsidR="004B4EF2" w:rsidRPr="004F5AB0" w:rsidRDefault="004B4EF2" w:rsidP="004B4EF2">
            <w:pPr>
              <w:widowControl w:val="0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0B294C" w:rsidRPr="004F5AB0" w14:paraId="21825B34" w14:textId="77777777" w:rsidTr="003906C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2CB69" w14:textId="77777777" w:rsidR="000B294C" w:rsidRPr="004F5AB0" w:rsidRDefault="00484015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 xml:space="preserve">Przed rozpoczęciem zajęć na I roku każdy student wybiera spośród czterech bloków </w:t>
            </w:r>
            <w:r w:rsidR="004B4EF2">
              <w:rPr>
                <w:rFonts w:ascii="Calibri" w:eastAsia="Calibri" w:hAnsi="Calibri" w:cs="Calibri"/>
                <w:sz w:val="17"/>
                <w:szCs w:val="17"/>
              </w:rPr>
              <w:t xml:space="preserve">przedmiotów </w:t>
            </w:r>
            <w:r w:rsidRPr="004F5AB0">
              <w:rPr>
                <w:rFonts w:ascii="Calibri" w:eastAsia="Calibri" w:hAnsi="Calibri" w:cs="Calibri"/>
                <w:sz w:val="17"/>
                <w:szCs w:val="17"/>
              </w:rPr>
              <w:t>te, w których planuje uczestniczyć w liczbie godzin odpowiadającej siatce godzinowej. Daje to możliwość stworzenia harmonogramu zajęć do wyboru na cały cykl kształcenia.</w:t>
            </w:r>
          </w:p>
        </w:tc>
      </w:tr>
    </w:tbl>
    <w:p w14:paraId="2E9BFB4F" w14:textId="0304355E" w:rsidR="000B294C" w:rsidRPr="004F5AB0" w:rsidRDefault="000B294C">
      <w:pPr>
        <w:rPr>
          <w:b/>
          <w:sz w:val="28"/>
          <w:szCs w:val="28"/>
        </w:rPr>
      </w:pPr>
      <w:bookmarkStart w:id="2" w:name="_GoBack"/>
      <w:bookmarkEnd w:id="2"/>
    </w:p>
    <w:sectPr w:rsidR="000B294C" w:rsidRPr="004F5AB0" w:rsidSect="00A16753">
      <w:pgSz w:w="11906" w:h="16838"/>
      <w:pgMar w:top="709" w:right="993" w:bottom="1134" w:left="56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403"/>
    <w:multiLevelType w:val="hybridMultilevel"/>
    <w:tmpl w:val="1A1AC80A"/>
    <w:lvl w:ilvl="0" w:tplc="273ED16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C"/>
    <w:rsid w:val="00005B38"/>
    <w:rsid w:val="00010C9F"/>
    <w:rsid w:val="00062020"/>
    <w:rsid w:val="00093775"/>
    <w:rsid w:val="000A548F"/>
    <w:rsid w:val="000B294C"/>
    <w:rsid w:val="001266EA"/>
    <w:rsid w:val="001F762A"/>
    <w:rsid w:val="002105AD"/>
    <w:rsid w:val="00255A35"/>
    <w:rsid w:val="00257FED"/>
    <w:rsid w:val="00283975"/>
    <w:rsid w:val="00292A6D"/>
    <w:rsid w:val="00320B6B"/>
    <w:rsid w:val="003906C3"/>
    <w:rsid w:val="00395763"/>
    <w:rsid w:val="003A5CFA"/>
    <w:rsid w:val="003C251B"/>
    <w:rsid w:val="003C3CCB"/>
    <w:rsid w:val="003F1169"/>
    <w:rsid w:val="00405574"/>
    <w:rsid w:val="00425647"/>
    <w:rsid w:val="0042771E"/>
    <w:rsid w:val="00465612"/>
    <w:rsid w:val="00484015"/>
    <w:rsid w:val="004B47E6"/>
    <w:rsid w:val="004B4EF2"/>
    <w:rsid w:val="004D26A1"/>
    <w:rsid w:val="004F5AB0"/>
    <w:rsid w:val="004F5F57"/>
    <w:rsid w:val="00586546"/>
    <w:rsid w:val="00601352"/>
    <w:rsid w:val="00631842"/>
    <w:rsid w:val="00665B30"/>
    <w:rsid w:val="0070546D"/>
    <w:rsid w:val="00731C69"/>
    <w:rsid w:val="00733D25"/>
    <w:rsid w:val="00762A3F"/>
    <w:rsid w:val="007663E7"/>
    <w:rsid w:val="00770B80"/>
    <w:rsid w:val="00796908"/>
    <w:rsid w:val="007B4AC4"/>
    <w:rsid w:val="0084523E"/>
    <w:rsid w:val="00893DEC"/>
    <w:rsid w:val="00915C55"/>
    <w:rsid w:val="00917338"/>
    <w:rsid w:val="00922687"/>
    <w:rsid w:val="00932EC5"/>
    <w:rsid w:val="00934486"/>
    <w:rsid w:val="00997D72"/>
    <w:rsid w:val="00A11F75"/>
    <w:rsid w:val="00A16753"/>
    <w:rsid w:val="00A47D7D"/>
    <w:rsid w:val="00A64B35"/>
    <w:rsid w:val="00AA7A87"/>
    <w:rsid w:val="00AB3CFE"/>
    <w:rsid w:val="00B35D69"/>
    <w:rsid w:val="00B656A0"/>
    <w:rsid w:val="00B753C6"/>
    <w:rsid w:val="00B759BF"/>
    <w:rsid w:val="00B90FAF"/>
    <w:rsid w:val="00B970A1"/>
    <w:rsid w:val="00BF50A6"/>
    <w:rsid w:val="00C137BD"/>
    <w:rsid w:val="00C36B3F"/>
    <w:rsid w:val="00C372F7"/>
    <w:rsid w:val="00C74429"/>
    <w:rsid w:val="00C94DFB"/>
    <w:rsid w:val="00CC2F07"/>
    <w:rsid w:val="00CE0335"/>
    <w:rsid w:val="00CE38B3"/>
    <w:rsid w:val="00CE4531"/>
    <w:rsid w:val="00CE57A7"/>
    <w:rsid w:val="00D32FBE"/>
    <w:rsid w:val="00D847EF"/>
    <w:rsid w:val="00D9443B"/>
    <w:rsid w:val="00E243E8"/>
    <w:rsid w:val="00E408AC"/>
    <w:rsid w:val="00E421AF"/>
    <w:rsid w:val="00E551AC"/>
    <w:rsid w:val="00E569D3"/>
    <w:rsid w:val="00E64E27"/>
    <w:rsid w:val="00F10AFD"/>
    <w:rsid w:val="00F121F2"/>
    <w:rsid w:val="00F1311F"/>
    <w:rsid w:val="00F17F39"/>
    <w:rsid w:val="00F30682"/>
    <w:rsid w:val="00F36A9D"/>
    <w:rsid w:val="00F654E7"/>
    <w:rsid w:val="00F87092"/>
    <w:rsid w:val="00F9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8740"/>
  <w15:docId w15:val="{EBFF98B9-E061-49C7-A2D8-3A88B08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A6D"/>
  </w:style>
  <w:style w:type="paragraph" w:styleId="Nagwek1">
    <w:name w:val="heading 1"/>
    <w:basedOn w:val="Normalny"/>
    <w:next w:val="Normalny"/>
    <w:uiPriority w:val="9"/>
    <w:qFormat/>
    <w:rsid w:val="00A167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16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16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167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167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167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  <w:style w:type="paragraph" w:styleId="Nagwek">
    <w:name w:val="header"/>
    <w:basedOn w:val="Normalny"/>
    <w:next w:val="Tekstpodstawowy"/>
    <w:qFormat/>
    <w:rsid w:val="00A167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6753"/>
    <w:pPr>
      <w:spacing w:after="140" w:line="276" w:lineRule="auto"/>
    </w:pPr>
  </w:style>
  <w:style w:type="paragraph" w:styleId="Lista">
    <w:name w:val="List"/>
    <w:basedOn w:val="Tekstpodstawowy"/>
    <w:rsid w:val="00A16753"/>
    <w:rPr>
      <w:rFonts w:cs="Arial"/>
    </w:rPr>
  </w:style>
  <w:style w:type="paragraph" w:styleId="Legenda">
    <w:name w:val="caption"/>
    <w:basedOn w:val="Normalny"/>
    <w:qFormat/>
    <w:rsid w:val="00A1675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16753"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rsid w:val="00A16753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1F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rsid w:val="00A16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A167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1675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C251B"/>
    <w:pPr>
      <w:suppressAutoHyphens w:val="0"/>
    </w:pPr>
  </w:style>
  <w:style w:type="paragraph" w:styleId="Akapitzlist">
    <w:name w:val="List Paragraph"/>
    <w:basedOn w:val="Normalny"/>
    <w:uiPriority w:val="34"/>
    <w:qFormat/>
    <w:rsid w:val="0079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4H0yyh5vVb2BtN2GFH3+ZJT8RA==">AMUW2mUrWuDYcxrLVvraYXTm6yLz/VojeL993obIBdFij39gqEa3IOG8W2VMSiKkpYHXXLiHV6t4jiWgsffUHpQqehs+ZoK/CiNBXFOzakvmq7ZlS9RlyGuAwNkDDN/tXsFUh8MgH2AM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4FBD89E904C4593B6EABFC99639F6" ma:contentTypeVersion="13" ma:contentTypeDescription="Create a new document." ma:contentTypeScope="" ma:versionID="f9dcb641ce929c8f93974d3c31bbf8f8">
  <xsd:schema xmlns:xsd="http://www.w3.org/2001/XMLSchema" xmlns:xs="http://www.w3.org/2001/XMLSchema" xmlns:p="http://schemas.microsoft.com/office/2006/metadata/properties" xmlns:ns3="35a35de3-e6fa-4d88-a16b-1933be7b0c27" xmlns:ns4="712eb64f-abea-4501-a747-c76c12a9e51d" targetNamespace="http://schemas.microsoft.com/office/2006/metadata/properties" ma:root="true" ma:fieldsID="d097e2250eb260805133b10639ff2c59" ns3:_="" ns4:_="">
    <xsd:import namespace="35a35de3-e6fa-4d88-a16b-1933be7b0c27"/>
    <xsd:import namespace="712eb64f-abea-4501-a747-c76c12a9e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5de3-e6fa-4d88-a16b-1933be7b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b64f-abea-4501-a747-c76c12a9e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D01B6D-42F3-4B01-B9D2-D6F2A14D2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6C0B2-12F5-4004-AC7E-0815F6BCA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36548-29D8-42BD-BC31-757277DCE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5de3-e6fa-4d88-a16b-1933be7b0c27"/>
    <ds:schemaRef ds:uri="712eb64f-abea-4501-a747-c76c12a9e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Akademia Medyczna w Białymstoku</dc:creator>
  <cp:lastModifiedBy>Julita Chmiel</cp:lastModifiedBy>
  <cp:revision>3</cp:revision>
  <cp:lastPrinted>2024-04-22T08:21:00Z</cp:lastPrinted>
  <dcterms:created xsi:type="dcterms:W3CDTF">2024-06-12T08:34:00Z</dcterms:created>
  <dcterms:modified xsi:type="dcterms:W3CDTF">2024-06-14T07:09:00Z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0x010100EFD4FBD89E904C4593B6EABFC99639F6</vt:lpwstr>
  </property>
</Properties>
</file>