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58F69" w14:textId="77777777" w:rsidR="00975BAF" w:rsidRDefault="00975BAF">
      <w:pPr>
        <w:ind w:left="7088"/>
        <w:rPr>
          <w:color w:val="000000"/>
          <w:sz w:val="18"/>
          <w:szCs w:val="18"/>
        </w:rPr>
      </w:pPr>
    </w:p>
    <w:p w14:paraId="2BAF35BC" w14:textId="77777777" w:rsidR="00975BAF" w:rsidRDefault="00975BAF">
      <w:pPr>
        <w:rPr>
          <w:b/>
          <w:sz w:val="32"/>
          <w:szCs w:val="32"/>
        </w:rPr>
      </w:pPr>
    </w:p>
    <w:p w14:paraId="7BAD3BF8" w14:textId="77777777" w:rsidR="00975BAF" w:rsidRPr="00200119" w:rsidRDefault="006500C1">
      <w:pPr>
        <w:jc w:val="center"/>
        <w:rPr>
          <w:rFonts w:asciiTheme="minorHAnsi" w:hAnsiTheme="minorHAnsi" w:cstheme="minorHAnsi"/>
          <w:b/>
        </w:rPr>
      </w:pPr>
      <w:r w:rsidRPr="00200119">
        <w:rPr>
          <w:rFonts w:asciiTheme="minorHAnsi" w:hAnsiTheme="minorHAnsi" w:cstheme="minorHAnsi"/>
          <w:b/>
        </w:rPr>
        <w:t>SYLABUS</w:t>
      </w:r>
    </w:p>
    <w:p w14:paraId="3FE28EA8" w14:textId="77777777" w:rsidR="00975BAF" w:rsidRPr="00200119" w:rsidRDefault="006500C1">
      <w:pPr>
        <w:spacing w:after="120"/>
        <w:jc w:val="center"/>
        <w:rPr>
          <w:rFonts w:asciiTheme="minorHAnsi" w:hAnsiTheme="minorHAnsi" w:cstheme="minorHAnsi"/>
        </w:rPr>
      </w:pPr>
      <w:r w:rsidRPr="00200119">
        <w:rPr>
          <w:rFonts w:asciiTheme="minorHAnsi" w:hAnsiTheme="minorHAnsi" w:cstheme="minorHAnsi"/>
        </w:rPr>
        <w:t>na cykl kształcenia rozpoczynający się w roku akademickim 2022/2023</w:t>
      </w:r>
    </w:p>
    <w:p w14:paraId="71879CB8" w14:textId="77777777" w:rsidR="00975BAF" w:rsidRPr="00200119" w:rsidRDefault="00975BA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</w:pPr>
    </w:p>
    <w:tbl>
      <w:tblPr>
        <w:tblStyle w:val="a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975BAF" w:rsidRPr="00200119" w14:paraId="3995E3A0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A9428F0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0F3872F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0119">
              <w:rPr>
                <w:rFonts w:asciiTheme="minorHAnsi" w:hAnsiTheme="minorHAnsi" w:cstheme="minorHAnsi"/>
                <w:b/>
              </w:rPr>
              <w:t>Pakiety statystyczne</w:t>
            </w:r>
          </w:p>
        </w:tc>
      </w:tr>
      <w:tr w:rsidR="00975BAF" w:rsidRPr="00200119" w14:paraId="328459EB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464A4AE4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B27D789" w14:textId="4CF5E6FB" w:rsidR="00975BAF" w:rsidRPr="00200119" w:rsidRDefault="006500C1" w:rsidP="0050459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Zakład </w:t>
            </w:r>
            <w:r w:rsidR="00504590">
              <w:rPr>
                <w:rFonts w:asciiTheme="minorHAnsi" w:hAnsiTheme="minorHAnsi" w:cstheme="minorHAnsi"/>
                <w:b/>
                <w:sz w:val="18"/>
                <w:szCs w:val="18"/>
              </w:rPr>
              <w:t>Bios</w:t>
            </w: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975BAF" w:rsidRPr="00200119" w14:paraId="61AC7CC4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1A7A5A39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2E40BFB" w14:textId="496BFE5C" w:rsidR="00975BAF" w:rsidRPr="00200119" w:rsidRDefault="00B2770D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biostatystyka</w:t>
            </w:r>
            <w:bookmarkStart w:id="0" w:name="_GoBack"/>
            <w:bookmarkEnd w:id="0"/>
            <w:r w:rsidR="006500C1"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@umb.edu.pl</w:t>
            </w:r>
          </w:p>
        </w:tc>
      </w:tr>
      <w:tr w:rsidR="00975BAF" w:rsidRPr="00200119" w14:paraId="32866BF8" w14:textId="77777777">
        <w:trPr>
          <w:jc w:val="center"/>
        </w:trPr>
        <w:tc>
          <w:tcPr>
            <w:tcW w:w="2442" w:type="dxa"/>
            <w:vAlign w:val="center"/>
          </w:tcPr>
          <w:p w14:paraId="313B4A37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4A9ADFBE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975BAF" w:rsidRPr="00200119" w14:paraId="33F8FCBC" w14:textId="77777777">
        <w:trPr>
          <w:jc w:val="center"/>
        </w:trPr>
        <w:tc>
          <w:tcPr>
            <w:tcW w:w="2442" w:type="dxa"/>
            <w:vAlign w:val="center"/>
          </w:tcPr>
          <w:p w14:paraId="69E8CACE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22B92624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975BAF" w:rsidRPr="00200119" w14:paraId="4D6F6878" w14:textId="77777777">
        <w:trPr>
          <w:jc w:val="center"/>
        </w:trPr>
        <w:tc>
          <w:tcPr>
            <w:tcW w:w="2442" w:type="dxa"/>
            <w:vAlign w:val="center"/>
          </w:tcPr>
          <w:p w14:paraId="720480F9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31D4D801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I stopnia</w:t>
            </w:r>
          </w:p>
        </w:tc>
      </w:tr>
      <w:tr w:rsidR="006500C1" w:rsidRPr="00200119" w14:paraId="3D856A09" w14:textId="77777777">
        <w:trPr>
          <w:jc w:val="center"/>
        </w:trPr>
        <w:tc>
          <w:tcPr>
            <w:tcW w:w="2442" w:type="dxa"/>
            <w:vAlign w:val="center"/>
          </w:tcPr>
          <w:p w14:paraId="46078FB9" w14:textId="77777777" w:rsidR="006500C1" w:rsidRPr="00200119" w:rsidRDefault="006500C1" w:rsidP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2B2174AA" w14:textId="0DC52738" w:rsidR="006500C1" w:rsidRPr="00200119" w:rsidRDefault="006500C1" w:rsidP="006500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stacjonarne </w:t>
            </w:r>
            <w:r w:rsidRPr="0020011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6500C1" w:rsidRPr="00200119" w14:paraId="395E64E3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4241B1A9" w14:textId="77777777" w:rsidR="006500C1" w:rsidRPr="00200119" w:rsidRDefault="006500C1" w:rsidP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6D498ACA" w14:textId="0C2C2911" w:rsidR="006500C1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polski </w:t>
            </w:r>
            <w:r w:rsidRPr="0020011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6500C1" w:rsidRPr="00200119" w14:paraId="161F9446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75513BE4" w14:textId="77777777" w:rsidR="006500C1" w:rsidRPr="00200119" w:rsidRDefault="006500C1" w:rsidP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48739B74" w14:textId="70EFC3E0" w:rsidR="006500C1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obowiązkowy </w:t>
            </w:r>
            <w:r w:rsidRPr="00200119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975BAF" w:rsidRPr="00200119" w14:paraId="4DFF6A33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48800D1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00944565" w14:textId="77777777" w:rsidR="00975BAF" w:rsidRPr="00200119" w:rsidRDefault="00975B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C8145E" w14:textId="3687F28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4"/>
                <w:id w:val="-306323522"/>
              </w:sdtPr>
              <w:sdtEndPr/>
              <w:sdtContent>
                <w:r w:rsidRPr="00200119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5"/>
                <w:id w:val="-555008657"/>
              </w:sdtPr>
              <w:sdtEndPr/>
              <w:sdtContent>
                <w:r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 II </w:t>
                </w:r>
                <w:r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III </w:t>
                </w:r>
                <w:r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45C2673D" w14:textId="31E341F0" w:rsidR="00975BAF" w:rsidRPr="00200119" w:rsidRDefault="00B277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6"/>
                <w:id w:val="249250628"/>
              </w:sdtPr>
              <w:sdtEndPr/>
              <w:sdtContent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1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2 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7"/>
                <w:id w:val="-748964887"/>
              </w:sdtPr>
              <w:sdtEndPr/>
              <w:sdtContent>
                <w:r w:rsidR="006500C1" w:rsidRPr="00200119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8"/>
                <w:id w:val="1362637454"/>
              </w:sdtPr>
              <w:sdtEndPr/>
              <w:sdtContent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 3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4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5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6 </w:t>
                </w:r>
                <w:r w:rsidR="006500C1" w:rsidRPr="00200119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500C1" w:rsidRPr="00200119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975BAF" w:rsidRPr="00200119" w14:paraId="25F74BD9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A99F49A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5F499C1F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Zaliczenie przedmiotów zgodnie z postępowaniem rekrutacyjnym</w:t>
            </w:r>
          </w:p>
        </w:tc>
      </w:tr>
      <w:tr w:rsidR="00975BAF" w:rsidRPr="00200119" w14:paraId="03122A32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1B257D9B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0D604BB8" w14:textId="45F9EFD8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Wykład: 15</w:t>
            </w:r>
          </w:p>
          <w:p w14:paraId="4245992D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Ćwiczenia: 30</w:t>
            </w:r>
          </w:p>
        </w:tc>
      </w:tr>
      <w:tr w:rsidR="00975BAF" w:rsidRPr="00200119" w14:paraId="13792C6F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AE96148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1645EBF1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Zapoznanie studentów z podstawami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syntaksu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 pakietów statystycznych SAS, R i STATA.</w:t>
            </w:r>
          </w:p>
        </w:tc>
      </w:tr>
      <w:tr w:rsidR="00975BAF" w:rsidRPr="00200119" w14:paraId="3C6803FA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AAA546D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Metody dydaktyczne</w:t>
            </w:r>
          </w:p>
          <w:p w14:paraId="6375929E" w14:textId="77777777" w:rsidR="00975BAF" w:rsidRPr="00200119" w:rsidRDefault="00975BA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30869A01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Wykład: wykład z prezentacją multimedialną</w:t>
            </w:r>
          </w:p>
          <w:p w14:paraId="36CEF3B4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Ćwiczenia: laboratorium komputerowe</w:t>
            </w:r>
          </w:p>
        </w:tc>
      </w:tr>
      <w:tr w:rsidR="00975BAF" w:rsidRPr="00200119" w14:paraId="67CBCA8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D6D6183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6842DAAB" w14:textId="1546EAA8" w:rsidR="00975BAF" w:rsidRPr="00200119" w:rsidRDefault="006500C1" w:rsidP="00F8526D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Pracownicy naukowo-dydaktyczni i dydaktyczni zatrudnieni w Zakładzie </w:t>
            </w:r>
            <w:r w:rsidR="00F8526D">
              <w:rPr>
                <w:rFonts w:asciiTheme="minorHAnsi" w:hAnsiTheme="minorHAnsi" w:cstheme="minorHAnsi"/>
                <w:sz w:val="18"/>
                <w:szCs w:val="18"/>
              </w:rPr>
              <w:t>Bios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tatystyki i Informatyki Medycznej</w:t>
            </w:r>
          </w:p>
        </w:tc>
      </w:tr>
      <w:tr w:rsidR="00975BAF" w:rsidRPr="00200119" w14:paraId="00E19A23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10259947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0D75F26B" w14:textId="77777777" w:rsidR="00975BAF" w:rsidRPr="00200119" w:rsidRDefault="006500C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 hab. Robert Milewski</w:t>
            </w:r>
          </w:p>
        </w:tc>
      </w:tr>
    </w:tbl>
    <w:p w14:paraId="69E2EB15" w14:textId="77777777" w:rsidR="00975BAF" w:rsidRPr="00200119" w:rsidRDefault="00975BA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0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975BAF" w:rsidRPr="00200119" w14:paraId="0B180C47" w14:textId="77777777">
        <w:trPr>
          <w:jc w:val="center"/>
        </w:trPr>
        <w:tc>
          <w:tcPr>
            <w:tcW w:w="983" w:type="dxa"/>
            <w:vAlign w:val="center"/>
          </w:tcPr>
          <w:p w14:paraId="41617193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efekty uczenia się przedmiotowe (symbol </w:t>
            </w:r>
          </w:p>
          <w:p w14:paraId="524EFDC0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B69976D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5CE300EB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72CCA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76DE6B3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3E382609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975BAF" w:rsidRPr="00200119" w14:paraId="535EB991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349BAD93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wiedza </w:t>
            </w:r>
          </w:p>
        </w:tc>
      </w:tr>
      <w:tr w:rsidR="00975BAF" w:rsidRPr="00200119" w14:paraId="7F486735" w14:textId="77777777" w:rsidTr="00200119">
        <w:trPr>
          <w:trHeight w:val="908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7401CF5B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W21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vAlign w:val="center"/>
          </w:tcPr>
          <w:p w14:paraId="047CD48B" w14:textId="77777777" w:rsidR="00975BAF" w:rsidRPr="00200119" w:rsidRDefault="006500C1" w:rsidP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Zna syntaks umożliwiający przetwarzanie zbiorów danych i podstawowe programowanie w pakietach statystycznych SAS, R i STATA.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43F27CFC" w14:textId="77777777" w:rsidR="00975BAF" w:rsidRPr="00200119" w:rsidRDefault="006500C1" w:rsidP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K_W18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8B1BAFE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Wykład</w:t>
            </w:r>
          </w:p>
        </w:tc>
        <w:tc>
          <w:tcPr>
            <w:tcW w:w="2680" w:type="dxa"/>
            <w:vAlign w:val="center"/>
          </w:tcPr>
          <w:p w14:paraId="655F8E3E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1DE0D6EA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- obserwacja pracy studenta w trakcie ćwiczeń, </w:t>
            </w:r>
          </w:p>
          <w:p w14:paraId="55A1822F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prace domowe.</w:t>
            </w:r>
          </w:p>
          <w:p w14:paraId="300C213D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5C63E4AB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egzamin pisemny (test z pytaniami zamkniętymi).</w:t>
            </w:r>
          </w:p>
        </w:tc>
      </w:tr>
      <w:tr w:rsidR="00975BAF" w:rsidRPr="00200119" w14:paraId="4A63C640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7AC5C76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>umiejętności</w:t>
            </w:r>
          </w:p>
        </w:tc>
      </w:tr>
      <w:tr w:rsidR="00975BAF" w:rsidRPr="00200119" w14:paraId="7D6ED2E1" w14:textId="77777777" w:rsidTr="00200119">
        <w:trPr>
          <w:trHeight w:val="820"/>
          <w:jc w:val="center"/>
        </w:trPr>
        <w:tc>
          <w:tcPr>
            <w:tcW w:w="983" w:type="dxa"/>
            <w:vAlign w:val="center"/>
          </w:tcPr>
          <w:p w14:paraId="70B9659B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U20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37BDBC7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Potrafi dokonać podstawowych operacji na zbiorach danych i stworzyć odpowiednie programy w pakietach statystycznych SAS, R i STATA.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B2D80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K_U14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EFD308F" w14:textId="77777777" w:rsidR="00975BAF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Align w:val="center"/>
          </w:tcPr>
          <w:p w14:paraId="023CCC79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717CEE6F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- obserwacja pracy studenta w trakcie ćwiczeń, </w:t>
            </w:r>
          </w:p>
          <w:p w14:paraId="60D4062B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prace domowe.</w:t>
            </w:r>
          </w:p>
          <w:p w14:paraId="40FD9B7A" w14:textId="77777777" w:rsidR="00975BAF" w:rsidRPr="00200119" w:rsidRDefault="006500C1">
            <w:pPr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5C427AD3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Prezentacja wyników pracy domowej</w:t>
            </w:r>
          </w:p>
        </w:tc>
      </w:tr>
      <w:tr w:rsidR="00975BAF" w:rsidRPr="00200119" w14:paraId="6620E3B5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F9D06F7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>kompetencje społeczne</w:t>
            </w:r>
          </w:p>
        </w:tc>
      </w:tr>
      <w:tr w:rsidR="00975BAF" w:rsidRPr="00200119" w14:paraId="5BB95E73" w14:textId="77777777">
        <w:trPr>
          <w:jc w:val="center"/>
        </w:trPr>
        <w:tc>
          <w:tcPr>
            <w:tcW w:w="983" w:type="dxa"/>
            <w:vAlign w:val="center"/>
          </w:tcPr>
          <w:p w14:paraId="16CC7684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CEB5EAD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Zna poziom własnych kompetencji i swoje ograniczenia w wykonywaniu zadań 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zawodowych oraz wie, kiedy zasięgnąć opinii ekspertów.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BD995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1F6EE96" w14:textId="772F96C2" w:rsidR="00975BAF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Wykład, </w:t>
            </w:r>
            <w:r w:rsidR="00163DD8" w:rsidRPr="0020011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292BD8F2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122E777C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bieżąca informacja zwrotna</w:t>
            </w:r>
          </w:p>
          <w:p w14:paraId="1BAA9309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u w:val="single"/>
              </w:rPr>
              <w:lastRenderedPageBreak/>
              <w:t>Metody podsumowujące:</w:t>
            </w:r>
          </w:p>
          <w:p w14:paraId="79D78294" w14:textId="77777777" w:rsidR="00975BAF" w:rsidRPr="00200119" w:rsidRDefault="006500C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- samoocena</w:t>
            </w:r>
          </w:p>
        </w:tc>
      </w:tr>
      <w:tr w:rsidR="00975BAF" w:rsidRPr="00200119" w14:paraId="4ED36625" w14:textId="77777777">
        <w:trPr>
          <w:jc w:val="center"/>
        </w:trPr>
        <w:tc>
          <w:tcPr>
            <w:tcW w:w="983" w:type="dxa"/>
            <w:vAlign w:val="center"/>
          </w:tcPr>
          <w:p w14:paraId="71695730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lastRenderedPageBreak/>
              <w:t>K2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142BE7A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239D8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CC1E020" w14:textId="56E5E42A" w:rsidR="00975BAF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Wykład, </w:t>
            </w:r>
            <w:r w:rsidR="00163DD8" w:rsidRPr="0020011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04BFD823" w14:textId="77777777" w:rsidR="00975BAF" w:rsidRPr="00200119" w:rsidRDefault="0097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5BAF" w:rsidRPr="00200119" w14:paraId="65D4AEB0" w14:textId="77777777" w:rsidTr="00200119">
        <w:trPr>
          <w:trHeight w:val="53"/>
          <w:jc w:val="center"/>
        </w:trPr>
        <w:tc>
          <w:tcPr>
            <w:tcW w:w="983" w:type="dxa"/>
            <w:vAlign w:val="center"/>
          </w:tcPr>
          <w:p w14:paraId="1F027275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bookmarkStart w:id="1" w:name="_heading=h.gjdgxs" w:colFirst="0" w:colLast="0"/>
            <w:bookmarkEnd w:id="1"/>
            <w:r w:rsidRPr="00200119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BEDC440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Przestrzega zasady etyki zawodowej.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8EAB9C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B5A49C7" w14:textId="57E40AED" w:rsidR="00975BAF" w:rsidRPr="00200119" w:rsidRDefault="006500C1" w:rsidP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Wykład, </w:t>
            </w:r>
            <w:r w:rsidR="00163DD8" w:rsidRPr="00200119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71CD236B" w14:textId="77777777" w:rsidR="00975BAF" w:rsidRPr="00200119" w:rsidRDefault="0097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B3E88A8" w14:textId="77777777" w:rsidR="00975BAF" w:rsidRPr="00200119" w:rsidRDefault="00975BAF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1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975BAF" w:rsidRPr="00200119" w14:paraId="31B5E5CE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190D4C08" w14:textId="77777777" w:rsidR="00975BAF" w:rsidRPr="00200119" w:rsidRDefault="006500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2E2A8ED2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975BAF" w:rsidRPr="00200119" w14:paraId="2520592D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2A3DEFAC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975BAF" w:rsidRPr="00200119" w14:paraId="5C47FD74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D5F5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20433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975BAF" w:rsidRPr="00200119" w14:paraId="5318767F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D33EAE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975BAF" w:rsidRPr="00200119" w14:paraId="16F70C42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C571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1820E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975BAF" w:rsidRPr="00200119" w14:paraId="6978ABD2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0A28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873A1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975BAF" w:rsidRPr="00200119" w14:paraId="5240B80C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8A4E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AA536" w14:textId="77777777" w:rsidR="00975BAF" w:rsidRPr="00200119" w:rsidRDefault="00975B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5BAF" w:rsidRPr="00200119" w14:paraId="7A12BD1E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7D61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39D9F" w14:textId="77777777" w:rsidR="00975BAF" w:rsidRPr="00200119" w:rsidRDefault="00975B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5BAF" w:rsidRPr="00200119" w14:paraId="2F133E1F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185E" w14:textId="77777777" w:rsidR="00975BAF" w:rsidRPr="00200119" w:rsidRDefault="006500C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9A5A" w14:textId="77777777" w:rsidR="00975BAF" w:rsidRPr="00200119" w:rsidRDefault="00975BA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5BAF" w:rsidRPr="00200119" w14:paraId="3CB42218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F36C" w14:textId="77777777" w:rsidR="00975BAF" w:rsidRPr="00200119" w:rsidRDefault="00975BAF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126A3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godziny razem: 45</w:t>
            </w:r>
          </w:p>
        </w:tc>
      </w:tr>
      <w:tr w:rsidR="00975BAF" w:rsidRPr="00200119" w14:paraId="621543B6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658CB554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Samodzielna praca studenta:</w:t>
            </w:r>
          </w:p>
        </w:tc>
      </w:tr>
      <w:tr w:rsidR="00975BAF" w:rsidRPr="00200119" w14:paraId="69300C0E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820B" w14:textId="77777777" w:rsidR="00975BAF" w:rsidRPr="00200119" w:rsidRDefault="006500C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D38A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975BAF" w:rsidRPr="00200119" w14:paraId="6B21B00C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5464" w14:textId="77777777" w:rsidR="00975BAF" w:rsidRPr="00200119" w:rsidRDefault="006500C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18255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75BAF" w:rsidRPr="00200119" w14:paraId="629B3687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ACE8" w14:textId="77777777" w:rsidR="00975BAF" w:rsidRPr="00200119" w:rsidRDefault="006500C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4ED29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75BAF" w:rsidRPr="00200119" w14:paraId="75C5298A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787C3F6" w14:textId="77777777" w:rsidR="00975BAF" w:rsidRPr="00200119" w:rsidRDefault="00975BAF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75BC4A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godziny razem: 55</w:t>
            </w:r>
          </w:p>
        </w:tc>
      </w:tr>
    </w:tbl>
    <w:p w14:paraId="27D777FD" w14:textId="77777777" w:rsidR="00975BAF" w:rsidRPr="00200119" w:rsidRDefault="006500C1">
      <w:pPr>
        <w:tabs>
          <w:tab w:val="left" w:pos="5670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200119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a2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6"/>
        <w:gridCol w:w="4980"/>
      </w:tblGrid>
      <w:tr w:rsidR="00975BAF" w:rsidRPr="00200119" w14:paraId="26A87F0C" w14:textId="77777777" w:rsidTr="00640CCA">
        <w:tc>
          <w:tcPr>
            <w:tcW w:w="10206" w:type="dxa"/>
            <w:gridSpan w:val="2"/>
            <w:shd w:val="clear" w:color="auto" w:fill="auto"/>
          </w:tcPr>
          <w:p w14:paraId="1022EB45" w14:textId="77777777" w:rsidR="00975BAF" w:rsidRPr="00200119" w:rsidRDefault="006500C1" w:rsidP="00604D89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Treści programowe przedmiotu:</w:t>
            </w:r>
          </w:p>
        </w:tc>
      </w:tr>
      <w:tr w:rsidR="00975BAF" w:rsidRPr="00200119" w14:paraId="5F7AD914" w14:textId="77777777" w:rsidTr="00640CCA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</w:tcPr>
          <w:p w14:paraId="291EC60E" w14:textId="77777777" w:rsidR="00975BAF" w:rsidRPr="00200119" w:rsidRDefault="006500C1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1CA0C0A2" w14:textId="77777777" w:rsidR="00975BAF" w:rsidRPr="00200119" w:rsidRDefault="006500C1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5E0ACD82" w14:textId="77777777" w:rsidR="00975BAF" w:rsidRPr="00200119" w:rsidRDefault="006500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975BAF" w:rsidRPr="00200119" w14:paraId="2D6597BE" w14:textId="77777777" w:rsidTr="00200119">
        <w:trPr>
          <w:trHeight w:val="239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E6C0D7" w14:textId="77777777" w:rsidR="00975BAF" w:rsidRPr="00200119" w:rsidRDefault="006500C1" w:rsidP="006500C1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W21,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80B326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Podstawowy syntaks; polecenia i procedury umożliwiające wczytanie, przetworzenie i zapisanie zbioru danych; podstawowe narzędzia programistyczne.</w:t>
            </w:r>
          </w:p>
        </w:tc>
      </w:tr>
      <w:tr w:rsidR="00975BAF" w:rsidRPr="00200119" w14:paraId="0DFE4E9D" w14:textId="77777777" w:rsidTr="00200119">
        <w:trPr>
          <w:trHeight w:val="560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7B0CD2" w14:textId="77777777" w:rsidR="00975BAF" w:rsidRPr="00200119" w:rsidRDefault="006500C1" w:rsidP="006500C1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U20,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7A1FD" w14:textId="77777777" w:rsidR="00975BAF" w:rsidRPr="00200119" w:rsidRDefault="006500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Praktyczne stosowanie metod analizy danych przy użyciu programów statystycznych SAS, R i STATA.</w:t>
            </w:r>
          </w:p>
        </w:tc>
      </w:tr>
    </w:tbl>
    <w:p w14:paraId="3AA097B8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3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75BAF" w:rsidRPr="00200119" w14:paraId="36E073BC" w14:textId="77777777">
        <w:tc>
          <w:tcPr>
            <w:tcW w:w="10206" w:type="dxa"/>
            <w:shd w:val="clear" w:color="auto" w:fill="auto"/>
          </w:tcPr>
          <w:p w14:paraId="3DE93699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Literatura podstawowa:</w:t>
            </w:r>
          </w:p>
        </w:tc>
      </w:tr>
      <w:tr w:rsidR="00975BAF" w:rsidRPr="00200119" w14:paraId="2BD63F59" w14:textId="77777777">
        <w:tc>
          <w:tcPr>
            <w:tcW w:w="10206" w:type="dxa"/>
            <w:shd w:val="clear" w:color="auto" w:fill="auto"/>
          </w:tcPr>
          <w:p w14:paraId="55BF6D70" w14:textId="1F3CB893" w:rsidR="00975BAF" w:rsidRPr="00200119" w:rsidRDefault="006500C1" w:rsidP="00163DD8">
            <w:pPr>
              <w:pStyle w:val="Akapitzlist"/>
              <w:numPr>
                <w:ilvl w:val="0"/>
                <w:numId w:val="4"/>
              </w:num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Dokumentacja programów SAS, R i STATA.</w:t>
            </w:r>
          </w:p>
        </w:tc>
      </w:tr>
      <w:tr w:rsidR="00975BAF" w:rsidRPr="00200119" w14:paraId="6FBC0D4B" w14:textId="77777777">
        <w:tc>
          <w:tcPr>
            <w:tcW w:w="10206" w:type="dxa"/>
            <w:shd w:val="clear" w:color="auto" w:fill="auto"/>
          </w:tcPr>
          <w:p w14:paraId="5549151E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Literatura uzupełniająca: </w:t>
            </w:r>
          </w:p>
        </w:tc>
      </w:tr>
      <w:tr w:rsidR="00975BAF" w:rsidRPr="00200119" w14:paraId="2E149B55" w14:textId="77777777">
        <w:tc>
          <w:tcPr>
            <w:tcW w:w="10206" w:type="dxa"/>
            <w:shd w:val="clear" w:color="auto" w:fill="auto"/>
          </w:tcPr>
          <w:p w14:paraId="1C56D795" w14:textId="77777777" w:rsidR="00975BAF" w:rsidRPr="00200119" w:rsidRDefault="006500C1" w:rsidP="00640CC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S.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Rabe-Hesketh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, B.S.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Everitt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. A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Handbook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 of Statistical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Analyses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 Using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Stata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. Chapman &amp; Hall/CRC, 2006.</w:t>
            </w:r>
          </w:p>
          <w:p w14:paraId="4A9920CE" w14:textId="77777777" w:rsidR="00975BAF" w:rsidRPr="00200119" w:rsidRDefault="006500C1" w:rsidP="00640CC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Walesiak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, E. Gatnar [red.]. Statystyczna analiza danych z wykorzystaniem programu R. PWN, 2009.</w:t>
            </w:r>
          </w:p>
          <w:p w14:paraId="6F8C6915" w14:textId="77777777" w:rsidR="00975BAF" w:rsidRPr="00200119" w:rsidRDefault="006500C1" w:rsidP="00640CC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P.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Biecek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. Przewodnik po pakiecie R. Oficyna Wydawnicza GIS, 2014.</w:t>
            </w:r>
          </w:p>
          <w:p w14:paraId="68CD7BD5" w14:textId="3F573420" w:rsidR="00975BAF" w:rsidRPr="00200119" w:rsidRDefault="006500C1" w:rsidP="00640CCA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E. Frątczak, M.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Pęczkowski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, K. Sienkiewicz, K. </w:t>
            </w:r>
            <w:proofErr w:type="spellStart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Skaskiewicz</w:t>
            </w:r>
            <w:proofErr w:type="spellEnd"/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. Statystyka od podstaw z systemem SAS. SGH, 2002.</w:t>
            </w:r>
          </w:p>
        </w:tc>
      </w:tr>
    </w:tbl>
    <w:p w14:paraId="6797D681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4"/>
        <w:tblW w:w="10206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75BAF" w:rsidRPr="00200119" w14:paraId="5B22CA89" w14:textId="77777777">
        <w:tc>
          <w:tcPr>
            <w:tcW w:w="10206" w:type="dxa"/>
            <w:shd w:val="clear" w:color="auto" w:fill="auto"/>
          </w:tcPr>
          <w:p w14:paraId="470D0FC5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b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975BAF" w:rsidRPr="00200119" w14:paraId="07DBAE1D" w14:textId="77777777">
        <w:tc>
          <w:tcPr>
            <w:tcW w:w="10206" w:type="dxa"/>
            <w:shd w:val="clear" w:color="auto" w:fill="auto"/>
          </w:tcPr>
          <w:p w14:paraId="60C0DF08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Przedmiot kończy się zaliczeniem.</w:t>
            </w:r>
          </w:p>
          <w:p w14:paraId="62391A02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 xml:space="preserve">Formująca weryfikacja osiągnięcia zamierzonych efektów kształcenia odbywa się poprzez zaliczenia cząstkowe, </w:t>
            </w:r>
          </w:p>
          <w:p w14:paraId="43A7B257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ich uzyskanie polega na poprawnym wykonaniu powierzonych zadań.</w:t>
            </w:r>
          </w:p>
          <w:p w14:paraId="137197DD" w14:textId="77777777" w:rsidR="00975BAF" w:rsidRPr="00200119" w:rsidRDefault="006500C1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00119">
              <w:rPr>
                <w:rFonts w:asciiTheme="minorHAnsi" w:hAnsiTheme="minorHAnsi" w:cstheme="minorHAnsi"/>
                <w:sz w:val="18"/>
                <w:szCs w:val="18"/>
              </w:rPr>
              <w:t>Weryfikacja podsumowująca odbywa się w formie praktycznego zaliczenia przy stanowisku komputerowym.</w:t>
            </w:r>
          </w:p>
        </w:tc>
      </w:tr>
    </w:tbl>
    <w:p w14:paraId="11B34430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54B9B03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086970F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65DF38A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D54CDD8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969DA12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CDFAF18" w14:textId="77777777" w:rsidR="00975BAF" w:rsidRPr="00200119" w:rsidRDefault="00975BAF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86AD221" w14:textId="77777777" w:rsidR="00975BAF" w:rsidRPr="00200119" w:rsidRDefault="006500C1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200119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150C239E" w14:textId="77777777" w:rsidR="00975BAF" w:rsidRPr="00200119" w:rsidRDefault="006500C1">
      <w:pPr>
        <w:tabs>
          <w:tab w:val="left" w:pos="5670"/>
        </w:tabs>
        <w:rPr>
          <w:rFonts w:asciiTheme="minorHAnsi" w:hAnsiTheme="minorHAnsi" w:cstheme="minorHAnsi"/>
          <w:i/>
          <w:sz w:val="18"/>
          <w:szCs w:val="18"/>
        </w:rPr>
      </w:pPr>
      <w:r w:rsidRPr="00200119">
        <w:rPr>
          <w:rFonts w:asciiTheme="minorHAnsi" w:hAnsiTheme="minorHAnsi" w:cstheme="minorHAnsi"/>
          <w:i/>
          <w:sz w:val="18"/>
          <w:szCs w:val="18"/>
        </w:rPr>
        <w:t>(podpis kierownika jednostki prowadzącej zajęcia lub koordynatora przedmiotu)</w:t>
      </w:r>
    </w:p>
    <w:sectPr w:rsidR="00975BAF" w:rsidRPr="00200119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0D6"/>
    <w:multiLevelType w:val="hybridMultilevel"/>
    <w:tmpl w:val="B784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8E5"/>
    <w:multiLevelType w:val="multilevel"/>
    <w:tmpl w:val="A84023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68B"/>
    <w:multiLevelType w:val="hybridMultilevel"/>
    <w:tmpl w:val="1678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C44B1"/>
    <w:multiLevelType w:val="multilevel"/>
    <w:tmpl w:val="DBC477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4A621D"/>
    <w:multiLevelType w:val="multilevel"/>
    <w:tmpl w:val="9B8A6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AF"/>
    <w:rsid w:val="00163DD8"/>
    <w:rsid w:val="00200119"/>
    <w:rsid w:val="00504590"/>
    <w:rsid w:val="00604D89"/>
    <w:rsid w:val="00640CCA"/>
    <w:rsid w:val="006500C1"/>
    <w:rsid w:val="00975BAF"/>
    <w:rsid w:val="00B2770D"/>
    <w:rsid w:val="00F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5035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175"/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64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dulcfexuhiLi1ynfU+d8whuag==">AMUW2mVgT20aj2ZpP7EBiW8hGySC40vjtjjtZZhtBi+UQqnLQye4/crJSotW/Gq+142DYeUO9OGWBl46kZaRoGOrv66zaPAnky/piMo+Q8s6Gf8+lI3BU/LhCuMFRjCfjCnGQWiEIpiPai/D95Zk51ymeQkpMkwJYx125xXQCFp2FeY3lPbjdeObo0bXAtySW/irTMS/wrXmRak8t/2FAUtMLLOol7kL5bR+apJPAdOtTFkAnG6UuvoDzkqWTsEHU5f+nUFxnoc9r+W0Xwk0WxeDhQ9HOodKsm6AV3D3OjpRykvt2OFTY7RyigzkPuk+UavuNNHvsBYFoO1RpoMu20toSnaXT50cLwiew9Tr9wP7bl1S/ViBEEET246nF8j6ej60T4QaMVT+GHcQwmKvyS73waB42upf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Brykalska</cp:lastModifiedBy>
  <cp:revision>5</cp:revision>
  <dcterms:created xsi:type="dcterms:W3CDTF">2022-07-12T07:13:00Z</dcterms:created>
  <dcterms:modified xsi:type="dcterms:W3CDTF">2023-11-20T09:06:00Z</dcterms:modified>
</cp:coreProperties>
</file>