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00206" w14:textId="77777777" w:rsidR="00E30668" w:rsidRPr="00CA0B67" w:rsidRDefault="00E30668">
      <w:pPr>
        <w:ind w:left="7088"/>
        <w:rPr>
          <w:rStyle w:val="Uwydatnienie"/>
        </w:rPr>
      </w:pPr>
    </w:p>
    <w:p w14:paraId="7D034F0D" w14:textId="77777777" w:rsidR="00E30668" w:rsidRPr="00B7381C" w:rsidRDefault="00E30668">
      <w:pPr>
        <w:rPr>
          <w:rFonts w:asciiTheme="minorHAnsi" w:hAnsiTheme="minorHAnsi" w:cstheme="minorHAnsi"/>
          <w:b/>
          <w:sz w:val="18"/>
          <w:szCs w:val="18"/>
        </w:rPr>
      </w:pPr>
    </w:p>
    <w:p w14:paraId="02FC9333" w14:textId="77777777" w:rsidR="00E30668" w:rsidRPr="00B7381C" w:rsidRDefault="009A149D">
      <w:pPr>
        <w:jc w:val="center"/>
        <w:rPr>
          <w:rFonts w:asciiTheme="minorHAnsi" w:hAnsiTheme="minorHAnsi" w:cstheme="minorHAnsi"/>
          <w:b/>
        </w:rPr>
      </w:pPr>
      <w:r w:rsidRPr="00B7381C">
        <w:rPr>
          <w:rFonts w:asciiTheme="minorHAnsi" w:hAnsiTheme="minorHAnsi" w:cstheme="minorHAnsi"/>
          <w:b/>
        </w:rPr>
        <w:t>SYLABUS</w:t>
      </w:r>
    </w:p>
    <w:p w14:paraId="2EA7B590" w14:textId="15E564FA" w:rsidR="00E30668" w:rsidRPr="00B7381C" w:rsidRDefault="009A149D">
      <w:pPr>
        <w:spacing w:after="120"/>
        <w:jc w:val="center"/>
        <w:rPr>
          <w:rFonts w:asciiTheme="minorHAnsi" w:hAnsiTheme="minorHAnsi" w:cstheme="minorHAnsi"/>
        </w:rPr>
      </w:pPr>
      <w:r w:rsidRPr="00B7381C">
        <w:rPr>
          <w:rFonts w:asciiTheme="minorHAnsi" w:hAnsiTheme="minorHAnsi" w:cstheme="minorHAnsi"/>
        </w:rPr>
        <w:t>na cykl kształcenia rozpoczynający się w roku akademickim 202</w:t>
      </w:r>
      <w:r w:rsidR="003B337C">
        <w:rPr>
          <w:rFonts w:asciiTheme="minorHAnsi" w:hAnsiTheme="minorHAnsi" w:cstheme="minorHAnsi"/>
        </w:rPr>
        <w:t>4</w:t>
      </w:r>
      <w:r w:rsidRPr="00B7381C">
        <w:rPr>
          <w:rFonts w:asciiTheme="minorHAnsi" w:hAnsiTheme="minorHAnsi" w:cstheme="minorHAnsi"/>
        </w:rPr>
        <w:t>/202</w:t>
      </w:r>
      <w:r w:rsidR="003B337C">
        <w:rPr>
          <w:rFonts w:asciiTheme="minorHAnsi" w:hAnsiTheme="minorHAnsi" w:cstheme="minorHAnsi"/>
        </w:rPr>
        <w:t>5</w:t>
      </w:r>
      <w:bookmarkStart w:id="0" w:name="_GoBack"/>
      <w:bookmarkEnd w:id="0"/>
    </w:p>
    <w:p w14:paraId="72ED2B54" w14:textId="77777777" w:rsidR="00E30668" w:rsidRPr="00B7381C" w:rsidRDefault="00E3066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i/>
          <w:color w:val="000000"/>
          <w:sz w:val="18"/>
          <w:szCs w:val="18"/>
        </w:rPr>
      </w:pPr>
    </w:p>
    <w:tbl>
      <w:tblPr>
        <w:tblStyle w:val="a"/>
        <w:tblW w:w="1026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3260"/>
        <w:gridCol w:w="4565"/>
      </w:tblGrid>
      <w:tr w:rsidR="00E30668" w:rsidRPr="00B7381C" w14:paraId="290D6133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0FA43A71" w14:textId="77777777" w:rsidR="00E30668" w:rsidRPr="00B7381C" w:rsidRDefault="009A14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Nazwa przedmiotu/modułu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2A62BD85" w14:textId="77777777" w:rsidR="00E30668" w:rsidRPr="00B7381C" w:rsidRDefault="009A149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7381C">
              <w:rPr>
                <w:rFonts w:asciiTheme="minorHAnsi" w:hAnsiTheme="minorHAnsi" w:cstheme="minorHAnsi"/>
                <w:b/>
              </w:rPr>
              <w:t xml:space="preserve">Metody </w:t>
            </w:r>
            <w:proofErr w:type="spellStart"/>
            <w:r w:rsidRPr="00B7381C">
              <w:rPr>
                <w:rFonts w:asciiTheme="minorHAnsi" w:hAnsiTheme="minorHAnsi" w:cstheme="minorHAnsi"/>
                <w:b/>
              </w:rPr>
              <w:t>biostatystyczne</w:t>
            </w:r>
            <w:proofErr w:type="spellEnd"/>
            <w:r w:rsidRPr="00B7381C">
              <w:rPr>
                <w:rFonts w:asciiTheme="minorHAnsi" w:hAnsiTheme="minorHAnsi" w:cstheme="minorHAnsi"/>
                <w:b/>
              </w:rPr>
              <w:t xml:space="preserve"> w epidemiologii</w:t>
            </w:r>
          </w:p>
        </w:tc>
      </w:tr>
      <w:tr w:rsidR="00E30668" w:rsidRPr="00B7381C" w14:paraId="0950F632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015698C1" w14:textId="77777777" w:rsidR="00E30668" w:rsidRPr="00B7381C" w:rsidRDefault="009A14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Nazwa jednostki/-</w:t>
            </w:r>
            <w:proofErr w:type="spellStart"/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ek</w:t>
            </w:r>
            <w:proofErr w:type="spellEnd"/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 której/ -</w:t>
            </w:r>
            <w:proofErr w:type="spellStart"/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ych</w:t>
            </w:r>
            <w:proofErr w:type="spellEnd"/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jest przedmiot realizowany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722ED291" w14:textId="089618DB" w:rsidR="00E30668" w:rsidRPr="00B7381C" w:rsidRDefault="009A149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Zakład </w:t>
            </w:r>
            <w:r w:rsidR="001E6EB8">
              <w:rPr>
                <w:rFonts w:asciiTheme="minorHAnsi" w:hAnsiTheme="minorHAnsi" w:cstheme="minorHAnsi"/>
                <w:b/>
                <w:sz w:val="18"/>
                <w:szCs w:val="18"/>
              </w:rPr>
              <w:t>Bios</w:t>
            </w: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tatystyki i Informatyki Medycznej</w:t>
            </w:r>
          </w:p>
        </w:tc>
      </w:tr>
      <w:tr w:rsidR="00E30668" w:rsidRPr="00B7381C" w14:paraId="2039D14F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0201A260" w14:textId="77777777" w:rsidR="00E30668" w:rsidRPr="00B7381C" w:rsidRDefault="009A14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e-mail jednostki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13BEF7EC" w14:textId="77777777" w:rsidR="00E30668" w:rsidRPr="00B7381C" w:rsidRDefault="009A149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statinfmed@umb.edu.pl</w:t>
            </w:r>
          </w:p>
        </w:tc>
      </w:tr>
      <w:tr w:rsidR="00E30668" w:rsidRPr="00B7381C" w14:paraId="1610B2E1" w14:textId="77777777">
        <w:trPr>
          <w:jc w:val="center"/>
        </w:trPr>
        <w:tc>
          <w:tcPr>
            <w:tcW w:w="2442" w:type="dxa"/>
            <w:vAlign w:val="center"/>
          </w:tcPr>
          <w:p w14:paraId="651F937F" w14:textId="77777777" w:rsidR="00E30668" w:rsidRPr="00B7381C" w:rsidRDefault="009A14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Wydział</w:t>
            </w:r>
          </w:p>
        </w:tc>
        <w:tc>
          <w:tcPr>
            <w:tcW w:w="7825" w:type="dxa"/>
            <w:gridSpan w:val="2"/>
            <w:vAlign w:val="center"/>
          </w:tcPr>
          <w:p w14:paraId="076A5A23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Lekarski z Oddziałem Stomatologii i Oddziałem Nauczania w Języku Angielskim</w:t>
            </w:r>
          </w:p>
        </w:tc>
      </w:tr>
      <w:tr w:rsidR="00E30668" w:rsidRPr="00B7381C" w14:paraId="6B97204C" w14:textId="77777777">
        <w:trPr>
          <w:jc w:val="center"/>
        </w:trPr>
        <w:tc>
          <w:tcPr>
            <w:tcW w:w="2442" w:type="dxa"/>
            <w:vAlign w:val="center"/>
          </w:tcPr>
          <w:p w14:paraId="19AB2421" w14:textId="77777777" w:rsidR="00E30668" w:rsidRPr="00B7381C" w:rsidRDefault="009A14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Nazwa kierunku studiów</w:t>
            </w:r>
          </w:p>
        </w:tc>
        <w:tc>
          <w:tcPr>
            <w:tcW w:w="7825" w:type="dxa"/>
            <w:gridSpan w:val="2"/>
            <w:vAlign w:val="center"/>
          </w:tcPr>
          <w:p w14:paraId="5595B6EA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Biostatystyka kliniczna</w:t>
            </w:r>
          </w:p>
        </w:tc>
      </w:tr>
      <w:tr w:rsidR="00E30668" w:rsidRPr="00B7381C" w14:paraId="6E35DF2C" w14:textId="77777777">
        <w:trPr>
          <w:jc w:val="center"/>
        </w:trPr>
        <w:tc>
          <w:tcPr>
            <w:tcW w:w="2442" w:type="dxa"/>
            <w:vAlign w:val="center"/>
          </w:tcPr>
          <w:p w14:paraId="1FBEF607" w14:textId="77777777" w:rsidR="00E30668" w:rsidRPr="00B7381C" w:rsidRDefault="009A14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Poziom kształcenia</w:t>
            </w:r>
          </w:p>
        </w:tc>
        <w:tc>
          <w:tcPr>
            <w:tcW w:w="7825" w:type="dxa"/>
            <w:gridSpan w:val="2"/>
            <w:vAlign w:val="center"/>
          </w:tcPr>
          <w:p w14:paraId="7BF12C1A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I stopnia</w:t>
            </w:r>
          </w:p>
        </w:tc>
      </w:tr>
      <w:tr w:rsidR="009A149D" w:rsidRPr="00B7381C" w14:paraId="490FB0CE" w14:textId="77777777">
        <w:trPr>
          <w:jc w:val="center"/>
        </w:trPr>
        <w:tc>
          <w:tcPr>
            <w:tcW w:w="2442" w:type="dxa"/>
            <w:vAlign w:val="center"/>
          </w:tcPr>
          <w:p w14:paraId="23BF9365" w14:textId="77777777" w:rsidR="009A149D" w:rsidRPr="00B7381C" w:rsidRDefault="009A149D" w:rsidP="009A14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Forma studiów</w:t>
            </w:r>
          </w:p>
        </w:tc>
        <w:tc>
          <w:tcPr>
            <w:tcW w:w="7825" w:type="dxa"/>
            <w:gridSpan w:val="2"/>
            <w:vAlign w:val="center"/>
          </w:tcPr>
          <w:p w14:paraId="07865FA3" w14:textId="177ABE68" w:rsidR="009A149D" w:rsidRPr="00B7381C" w:rsidRDefault="009A149D" w:rsidP="009A149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stacjonarne </w:t>
            </w:r>
            <w:r w:rsidRPr="00B7381C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                               niestacjonarne </w:t>
            </w: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</w:p>
        </w:tc>
      </w:tr>
      <w:tr w:rsidR="009A149D" w:rsidRPr="00B7381C" w14:paraId="736B898A" w14:textId="77777777">
        <w:trPr>
          <w:trHeight w:val="326"/>
          <w:jc w:val="center"/>
        </w:trPr>
        <w:tc>
          <w:tcPr>
            <w:tcW w:w="2442" w:type="dxa"/>
            <w:vAlign w:val="center"/>
          </w:tcPr>
          <w:p w14:paraId="79FE9856" w14:textId="77777777" w:rsidR="009A149D" w:rsidRPr="00B7381C" w:rsidRDefault="009A149D" w:rsidP="009A14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Język przedmiotu</w:t>
            </w:r>
          </w:p>
        </w:tc>
        <w:tc>
          <w:tcPr>
            <w:tcW w:w="7825" w:type="dxa"/>
            <w:gridSpan w:val="2"/>
            <w:vAlign w:val="center"/>
          </w:tcPr>
          <w:p w14:paraId="372722B7" w14:textId="76A4AAF9" w:rsidR="009A149D" w:rsidRPr="00B7381C" w:rsidRDefault="009A149D" w:rsidP="009A14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polski </w:t>
            </w:r>
            <w:r w:rsidRPr="00B7381C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                                                 angielski </w:t>
            </w: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</w:p>
        </w:tc>
      </w:tr>
      <w:tr w:rsidR="009A149D" w:rsidRPr="00B7381C" w14:paraId="3D83EF61" w14:textId="77777777">
        <w:trPr>
          <w:trHeight w:val="285"/>
          <w:jc w:val="center"/>
        </w:trPr>
        <w:tc>
          <w:tcPr>
            <w:tcW w:w="2442" w:type="dxa"/>
            <w:vAlign w:val="center"/>
          </w:tcPr>
          <w:p w14:paraId="7F8862C6" w14:textId="77777777" w:rsidR="009A149D" w:rsidRPr="00B7381C" w:rsidRDefault="009A149D" w:rsidP="009A14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Rodzaj przedmiotu</w:t>
            </w:r>
          </w:p>
        </w:tc>
        <w:tc>
          <w:tcPr>
            <w:tcW w:w="7825" w:type="dxa"/>
            <w:gridSpan w:val="2"/>
            <w:vAlign w:val="center"/>
          </w:tcPr>
          <w:p w14:paraId="2E4238A5" w14:textId="02A5B452" w:rsidR="009A149D" w:rsidRPr="00B7381C" w:rsidRDefault="009A149D" w:rsidP="009A14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obowiązkowy </w:t>
            </w: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                              fakultatywny </w:t>
            </w:r>
            <w:r w:rsidRPr="00B7381C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</w:p>
        </w:tc>
      </w:tr>
      <w:tr w:rsidR="009A149D" w:rsidRPr="00B7381C" w14:paraId="50167610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09832320" w14:textId="77777777" w:rsidR="009A149D" w:rsidRPr="00B7381C" w:rsidRDefault="009A149D" w:rsidP="009A14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Rok studiów/semestr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6FEC38C3" w14:textId="77777777" w:rsidR="009A149D" w:rsidRPr="00B7381C" w:rsidRDefault="009A149D" w:rsidP="009A149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544A8CEC" w14:textId="77777777" w:rsidR="009A149D" w:rsidRPr="00B7381C" w:rsidRDefault="009A149D" w:rsidP="009A149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 </w:t>
            </w: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II </w:t>
            </w: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III </w:t>
            </w:r>
            <w:r w:rsidRPr="00B7381C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</w:t>
            </w:r>
          </w:p>
          <w:p w14:paraId="480DA6B1" w14:textId="77777777" w:rsidR="009A149D" w:rsidRPr="00B7381C" w:rsidRDefault="009A149D" w:rsidP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4" w:space="0" w:color="000000"/>
            </w:tcBorders>
            <w:vAlign w:val="center"/>
          </w:tcPr>
          <w:p w14:paraId="4EC0A8BF" w14:textId="4E89CD86" w:rsidR="009A149D" w:rsidRPr="00B7381C" w:rsidRDefault="009A149D" w:rsidP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1 </w:t>
            </w: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2 </w:t>
            </w: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3 </w:t>
            </w: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4 </w:t>
            </w: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5 </w:t>
            </w:r>
            <w:r w:rsidRPr="00B7381C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6 </w:t>
            </w: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</w:t>
            </w:r>
          </w:p>
        </w:tc>
      </w:tr>
      <w:tr w:rsidR="00E30668" w:rsidRPr="00B7381C" w14:paraId="4AF66385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08BC1304" w14:textId="77777777" w:rsidR="00E30668" w:rsidRPr="00B7381C" w:rsidRDefault="009A14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Przedmioty wprowadzające wraz z wymaganiami wstępnymi</w:t>
            </w:r>
          </w:p>
        </w:tc>
        <w:tc>
          <w:tcPr>
            <w:tcW w:w="7825" w:type="dxa"/>
            <w:gridSpan w:val="2"/>
            <w:vAlign w:val="center"/>
          </w:tcPr>
          <w:p w14:paraId="323233B5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Podstawy wnioskowania statystycznego</w:t>
            </w:r>
          </w:p>
        </w:tc>
      </w:tr>
      <w:tr w:rsidR="00E30668" w:rsidRPr="00B7381C" w14:paraId="148A07A0" w14:textId="77777777">
        <w:trPr>
          <w:trHeight w:val="361"/>
          <w:jc w:val="center"/>
        </w:trPr>
        <w:tc>
          <w:tcPr>
            <w:tcW w:w="2442" w:type="dxa"/>
            <w:vAlign w:val="center"/>
          </w:tcPr>
          <w:p w14:paraId="6954CB11" w14:textId="77777777" w:rsidR="00E30668" w:rsidRPr="00B7381C" w:rsidRDefault="009A14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Liczba godzin zajęć dydaktycznych z podziałem na formy prowadzenia zajęć</w:t>
            </w:r>
          </w:p>
        </w:tc>
        <w:tc>
          <w:tcPr>
            <w:tcW w:w="7825" w:type="dxa"/>
            <w:gridSpan w:val="2"/>
            <w:vAlign w:val="center"/>
          </w:tcPr>
          <w:p w14:paraId="036D1DEF" w14:textId="77777777" w:rsidR="00E30668" w:rsidRPr="00B7381C" w:rsidRDefault="00CA0B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Wykład: 15</w:t>
            </w:r>
          </w:p>
          <w:p w14:paraId="7F12EFE4" w14:textId="1FCBFB54" w:rsidR="00CA0B67" w:rsidRPr="00B7381C" w:rsidRDefault="00CA0B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Ćwiczenia: 30</w:t>
            </w:r>
          </w:p>
        </w:tc>
      </w:tr>
      <w:tr w:rsidR="00E30668" w:rsidRPr="00B7381C" w14:paraId="605BF599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0E533A1A" w14:textId="77777777" w:rsidR="00E30668" w:rsidRPr="00B7381C" w:rsidRDefault="009A14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Założenia i cele przedmiotu</w:t>
            </w:r>
          </w:p>
        </w:tc>
        <w:tc>
          <w:tcPr>
            <w:tcW w:w="7825" w:type="dxa"/>
            <w:gridSpan w:val="2"/>
            <w:vAlign w:val="center"/>
          </w:tcPr>
          <w:p w14:paraId="29E8BB08" w14:textId="6D7966D0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Zapoznanie studentów z metodami statystycznymi stosowanymi w epidemiologii</w:t>
            </w:r>
          </w:p>
        </w:tc>
      </w:tr>
      <w:tr w:rsidR="00E30668" w:rsidRPr="00B7381C" w14:paraId="0974DA94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42E9EAAA" w14:textId="77777777" w:rsidR="00E30668" w:rsidRPr="00B7381C" w:rsidRDefault="009A14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Metody dydaktyczne</w:t>
            </w:r>
          </w:p>
          <w:p w14:paraId="22DC4DCE" w14:textId="77777777" w:rsidR="00E30668" w:rsidRPr="00B7381C" w:rsidRDefault="00E3066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825" w:type="dxa"/>
            <w:gridSpan w:val="2"/>
            <w:vAlign w:val="center"/>
          </w:tcPr>
          <w:p w14:paraId="78A1ADB3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Wykład: wykład z prezentacją multimedialną</w:t>
            </w:r>
          </w:p>
          <w:p w14:paraId="6D91B25F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Ćwiczenia: laboratorium komputerowe</w:t>
            </w:r>
          </w:p>
        </w:tc>
      </w:tr>
      <w:tr w:rsidR="00E30668" w:rsidRPr="00B7381C" w14:paraId="6E855E37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62F2212D" w14:textId="77777777" w:rsidR="00E30668" w:rsidRPr="00B7381C" w:rsidRDefault="009A14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osoby prowadzącej przedmiot</w:t>
            </w:r>
          </w:p>
        </w:tc>
        <w:tc>
          <w:tcPr>
            <w:tcW w:w="7825" w:type="dxa"/>
            <w:gridSpan w:val="2"/>
            <w:vAlign w:val="center"/>
          </w:tcPr>
          <w:p w14:paraId="7DEFAB23" w14:textId="0BDE629A" w:rsidR="00E30668" w:rsidRPr="00B7381C" w:rsidRDefault="00CA0B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Pracownicy naukowo-dydaktyczni i dydaktyczni zatrudnieni w Zakładzie Statystyki i Informatyki Medycznej</w:t>
            </w:r>
          </w:p>
        </w:tc>
      </w:tr>
      <w:tr w:rsidR="00E30668" w:rsidRPr="00B7381C" w14:paraId="185333C4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0D7C519B" w14:textId="77777777" w:rsidR="00E30668" w:rsidRPr="00B7381C" w:rsidRDefault="009A14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osoby odpowiedzialnej za dydaktykę</w:t>
            </w:r>
          </w:p>
        </w:tc>
        <w:tc>
          <w:tcPr>
            <w:tcW w:w="7825" w:type="dxa"/>
            <w:gridSpan w:val="2"/>
            <w:vAlign w:val="center"/>
          </w:tcPr>
          <w:p w14:paraId="755350E4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dr hab. Robert Milewski </w:t>
            </w:r>
          </w:p>
        </w:tc>
      </w:tr>
    </w:tbl>
    <w:p w14:paraId="4AF5A046" w14:textId="77777777" w:rsidR="00E30668" w:rsidRPr="00B7381C" w:rsidRDefault="00E30668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a0"/>
        <w:tblW w:w="1018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3827"/>
        <w:gridCol w:w="1559"/>
        <w:gridCol w:w="1134"/>
        <w:gridCol w:w="2680"/>
      </w:tblGrid>
      <w:tr w:rsidR="00E30668" w:rsidRPr="00B7381C" w14:paraId="2B983911" w14:textId="77777777">
        <w:trPr>
          <w:jc w:val="center"/>
        </w:trPr>
        <w:tc>
          <w:tcPr>
            <w:tcW w:w="983" w:type="dxa"/>
            <w:vAlign w:val="center"/>
          </w:tcPr>
          <w:p w14:paraId="4C126E80" w14:textId="77777777" w:rsidR="00E30668" w:rsidRPr="00B7381C" w:rsidRDefault="009A149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efekty uczenia się przedmiotowe (symbol </w:t>
            </w:r>
          </w:p>
          <w:p w14:paraId="7A2612DE" w14:textId="77777777" w:rsidR="00E30668" w:rsidRPr="00B7381C" w:rsidRDefault="009A149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i numer)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21AEBDD8" w14:textId="77777777" w:rsidR="00E30668" w:rsidRPr="00B7381C" w:rsidRDefault="009A149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efekty uczenia się przedmiotowe</w:t>
            </w:r>
          </w:p>
          <w:p w14:paraId="47B5D039" w14:textId="77777777" w:rsidR="00E30668" w:rsidRPr="00B7381C" w:rsidRDefault="009A149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(opis)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0202DC" w14:textId="77777777" w:rsidR="00E30668" w:rsidRPr="00B7381C" w:rsidRDefault="009A149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Odniesienie do efektów kierunkowych (symbol i numer) 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93477D4" w14:textId="77777777" w:rsidR="00E30668" w:rsidRPr="00B7381C" w:rsidRDefault="009A149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Forma zajęć</w:t>
            </w:r>
          </w:p>
        </w:tc>
        <w:tc>
          <w:tcPr>
            <w:tcW w:w="2680" w:type="dxa"/>
            <w:vAlign w:val="center"/>
          </w:tcPr>
          <w:p w14:paraId="4CE5EBE9" w14:textId="77777777" w:rsidR="00E30668" w:rsidRPr="00B7381C" w:rsidRDefault="009A149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Metody weryfikacji osiągnięcia zamierzonych efektów uczenia się</w:t>
            </w:r>
          </w:p>
        </w:tc>
      </w:tr>
      <w:tr w:rsidR="00E30668" w:rsidRPr="00B7381C" w14:paraId="573615BE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09D1F87A" w14:textId="77777777" w:rsidR="00E30668" w:rsidRPr="00B7381C" w:rsidRDefault="009A14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wiedza </w:t>
            </w:r>
          </w:p>
        </w:tc>
      </w:tr>
      <w:tr w:rsidR="00E30668" w:rsidRPr="00B7381C" w14:paraId="6B5A3903" w14:textId="77777777" w:rsidTr="00B7381C">
        <w:trPr>
          <w:trHeight w:val="471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50ED076B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W54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427534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Zna podstawowe pojęcia, typy badań i miary związku stosowane w epidemiologii. Wie, co to jest interakcja i uwikłanie.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9723DC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K_W47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1476BD7" w14:textId="36708EF3" w:rsidR="00E30668" w:rsidRPr="00B7381C" w:rsidRDefault="00CA0B67" w:rsidP="009A14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9A149D" w:rsidRPr="00B7381C">
              <w:rPr>
                <w:rFonts w:asciiTheme="minorHAnsi" w:hAnsiTheme="minorHAnsi" w:cstheme="minorHAnsi"/>
                <w:sz w:val="18"/>
                <w:szCs w:val="18"/>
              </w:rPr>
              <w:t>ykład</w:t>
            </w:r>
          </w:p>
        </w:tc>
        <w:tc>
          <w:tcPr>
            <w:tcW w:w="2680" w:type="dxa"/>
            <w:vMerge w:val="restart"/>
            <w:vAlign w:val="center"/>
          </w:tcPr>
          <w:p w14:paraId="6C00E46E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podsumowujące:</w:t>
            </w:r>
          </w:p>
          <w:p w14:paraId="794846A5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- egzamin pisemny (test z pytaniami otwartymi i zamkniętymi)</w:t>
            </w:r>
          </w:p>
          <w:p w14:paraId="64CB1D5A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formujące:</w:t>
            </w:r>
          </w:p>
          <w:p w14:paraId="5F31F7CF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- Obserwacja pracy studenta w trakcie ćwiczeń,</w:t>
            </w:r>
          </w:p>
          <w:p w14:paraId="1AFCB28B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-zaliczenia cząstkowe</w:t>
            </w:r>
          </w:p>
        </w:tc>
      </w:tr>
      <w:tr w:rsidR="009A149D" w:rsidRPr="00B7381C" w14:paraId="0789D807" w14:textId="77777777" w:rsidTr="00B7381C">
        <w:trPr>
          <w:trHeight w:val="650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7F4A22F8" w14:textId="77777777" w:rsidR="009A149D" w:rsidRPr="00B7381C" w:rsidRDefault="009A149D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t>W55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2C8019" w14:textId="77777777" w:rsidR="009A149D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Zna metody i modele stosowane do analizy intensywności zdarzeń i analizy ryzyka. Wie, na czym polega analiza warstwowa.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3B3098" w14:textId="77777777" w:rsidR="009A149D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K_W47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1C43E8B" w14:textId="13E8B239" w:rsidR="009A149D" w:rsidRPr="00B7381C" w:rsidRDefault="00CA0B67" w:rsidP="009A14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9A149D" w:rsidRPr="00B7381C">
              <w:rPr>
                <w:rFonts w:asciiTheme="minorHAnsi" w:hAnsiTheme="minorHAnsi" w:cstheme="minorHAnsi"/>
                <w:sz w:val="18"/>
                <w:szCs w:val="18"/>
              </w:rPr>
              <w:t>ykład</w:t>
            </w:r>
          </w:p>
        </w:tc>
        <w:tc>
          <w:tcPr>
            <w:tcW w:w="2680" w:type="dxa"/>
            <w:vMerge/>
            <w:vAlign w:val="center"/>
          </w:tcPr>
          <w:p w14:paraId="30A00FC5" w14:textId="77777777" w:rsidR="009A149D" w:rsidRPr="00B7381C" w:rsidRDefault="009A1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0668" w:rsidRPr="00B7381C" w14:paraId="4B7E34F7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3653E4D3" w14:textId="77777777" w:rsidR="00E30668" w:rsidRPr="00B7381C" w:rsidRDefault="009A14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umiejętności</w:t>
            </w:r>
          </w:p>
        </w:tc>
      </w:tr>
      <w:tr w:rsidR="00E30668" w:rsidRPr="00B7381C" w14:paraId="5F791DF0" w14:textId="77777777">
        <w:trPr>
          <w:jc w:val="center"/>
        </w:trPr>
        <w:tc>
          <w:tcPr>
            <w:tcW w:w="983" w:type="dxa"/>
            <w:vAlign w:val="center"/>
          </w:tcPr>
          <w:p w14:paraId="43C2B80E" w14:textId="77777777" w:rsidR="00E30668" w:rsidRPr="00B7381C" w:rsidRDefault="009A149D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t>U57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201BC023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Umie wybrać odpowiednią dla charakteru danych epidemiologicznych i stawianej hipotezy metodę analizy statystycznej i zastosować ją, przy użyciu programu statystycznego, do danych.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A6CA64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K_U38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0AF49B4" w14:textId="540905A7" w:rsidR="00E30668" w:rsidRPr="00B7381C" w:rsidRDefault="00CA0B67" w:rsidP="009A14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="009A149D" w:rsidRPr="00B7381C">
              <w:rPr>
                <w:rFonts w:asciiTheme="minorHAnsi" w:hAnsiTheme="minorHAnsi" w:cstheme="minorHAnsi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 w:val="restart"/>
            <w:vAlign w:val="center"/>
          </w:tcPr>
          <w:p w14:paraId="2FAB3D08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podsumowujące:</w:t>
            </w:r>
          </w:p>
          <w:p w14:paraId="5751300D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- egzamin pisemny (test z pytaniami otwartymi i zamkniętymi)</w:t>
            </w:r>
          </w:p>
          <w:p w14:paraId="60AD3BE3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- samoocena</w:t>
            </w:r>
          </w:p>
          <w:p w14:paraId="70DF5325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formujące:</w:t>
            </w:r>
          </w:p>
          <w:p w14:paraId="4285B0EC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- Obserwacja pracy studenta w trakcie ćwiczeń, zaliczenia cząstkowe</w:t>
            </w:r>
          </w:p>
          <w:p w14:paraId="1DE11897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- bieżąca informacja zwrotna</w:t>
            </w:r>
          </w:p>
        </w:tc>
      </w:tr>
      <w:tr w:rsidR="00E30668" w:rsidRPr="00B7381C" w14:paraId="78E57095" w14:textId="77777777">
        <w:trPr>
          <w:trHeight w:val="490"/>
          <w:jc w:val="center"/>
        </w:trPr>
        <w:tc>
          <w:tcPr>
            <w:tcW w:w="983" w:type="dxa"/>
            <w:vAlign w:val="center"/>
          </w:tcPr>
          <w:p w14:paraId="447E6C29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U39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410830EB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Potrafi zaplanować i realizować własne uczenie się przez całe życie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4980E8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K_U20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8E346CF" w14:textId="746A4B19" w:rsidR="00E30668" w:rsidRPr="00B7381C" w:rsidRDefault="00CA0B67" w:rsidP="009A14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="009A149D" w:rsidRPr="00B7381C">
              <w:rPr>
                <w:rFonts w:asciiTheme="minorHAnsi" w:hAnsiTheme="minorHAnsi" w:cstheme="minorHAnsi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/>
            <w:vAlign w:val="center"/>
          </w:tcPr>
          <w:p w14:paraId="122036DD" w14:textId="77777777" w:rsidR="00E30668" w:rsidRPr="00B7381C" w:rsidRDefault="00E3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0668" w:rsidRPr="00B7381C" w14:paraId="13FFD0DB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151CFC18" w14:textId="77777777" w:rsidR="00E30668" w:rsidRPr="00B7381C" w:rsidRDefault="009A14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kompetencje społeczne</w:t>
            </w:r>
          </w:p>
        </w:tc>
      </w:tr>
      <w:tr w:rsidR="00E30668" w:rsidRPr="00B7381C" w14:paraId="42B6D450" w14:textId="77777777">
        <w:trPr>
          <w:jc w:val="center"/>
        </w:trPr>
        <w:tc>
          <w:tcPr>
            <w:tcW w:w="983" w:type="dxa"/>
            <w:vAlign w:val="center"/>
          </w:tcPr>
          <w:p w14:paraId="57FC1482" w14:textId="77777777" w:rsidR="00E30668" w:rsidRPr="00B7381C" w:rsidRDefault="009A149D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7381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K1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7CABACD8" w14:textId="2CCFE290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Zna poziom własnych kompetencji i swoje ograniczenia w wykonywaniu zadań </w:t>
            </w:r>
            <w:r w:rsidRPr="00B7381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zawodowych oraz wie, kiedy zasięgnąć opinii ekspertów</w:t>
            </w:r>
            <w:r w:rsidR="00CA0B67" w:rsidRPr="00B7381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2D0B4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K_K01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9DD7B82" w14:textId="3713B722" w:rsidR="00E30668" w:rsidRPr="00B7381C" w:rsidRDefault="00CA0B67" w:rsidP="009A14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9A149D"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ykład, </w:t>
            </w: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="009A149D" w:rsidRPr="00B7381C">
              <w:rPr>
                <w:rFonts w:asciiTheme="minorHAnsi" w:hAnsiTheme="minorHAnsi" w:cstheme="minorHAnsi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 w:val="restart"/>
            <w:vAlign w:val="center"/>
          </w:tcPr>
          <w:p w14:paraId="30D7F635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Metody podsumowujące: </w:t>
            </w:r>
          </w:p>
          <w:p w14:paraId="680D09C5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- samoocena</w:t>
            </w:r>
          </w:p>
          <w:p w14:paraId="573CC573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  <w:u w:val="single"/>
              </w:rPr>
              <w:lastRenderedPageBreak/>
              <w:t>Metody formujące:</w:t>
            </w:r>
          </w:p>
          <w:p w14:paraId="516FA26B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- bieżąca informacja zwrotna</w:t>
            </w:r>
          </w:p>
        </w:tc>
      </w:tr>
      <w:tr w:rsidR="00E30668" w:rsidRPr="00B7381C" w14:paraId="2E15C6AD" w14:textId="77777777">
        <w:trPr>
          <w:jc w:val="center"/>
        </w:trPr>
        <w:tc>
          <w:tcPr>
            <w:tcW w:w="983" w:type="dxa"/>
            <w:vAlign w:val="center"/>
          </w:tcPr>
          <w:p w14:paraId="7AFBDB0C" w14:textId="77777777" w:rsidR="00E30668" w:rsidRPr="00B7381C" w:rsidRDefault="009A149D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7381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lastRenderedPageBreak/>
              <w:t>K2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2B0F6155" w14:textId="3E33781E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Efektywnie rozwiązuje postawione przed nim problemy, popierając je argumentacją w kontekście wybranych perspektyw teoretycznych oraz poglądów różnych autorów</w:t>
            </w:r>
            <w:r w:rsidR="00CA0B67" w:rsidRPr="00B7381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15CB08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K_K02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71A9A84" w14:textId="524F0A0E" w:rsidR="00E30668" w:rsidRPr="00B7381C" w:rsidRDefault="00CA0B67" w:rsidP="009A14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9A149D"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ykład, </w:t>
            </w: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="009A149D" w:rsidRPr="00B7381C">
              <w:rPr>
                <w:rFonts w:asciiTheme="minorHAnsi" w:hAnsiTheme="minorHAnsi" w:cstheme="minorHAnsi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/>
            <w:vAlign w:val="center"/>
          </w:tcPr>
          <w:p w14:paraId="62A6A506" w14:textId="77777777" w:rsidR="00E30668" w:rsidRPr="00B7381C" w:rsidRDefault="00E3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0668" w:rsidRPr="00B7381C" w14:paraId="31CB4E60" w14:textId="77777777">
        <w:trPr>
          <w:jc w:val="center"/>
        </w:trPr>
        <w:tc>
          <w:tcPr>
            <w:tcW w:w="983" w:type="dxa"/>
            <w:vAlign w:val="center"/>
          </w:tcPr>
          <w:p w14:paraId="1473991E" w14:textId="77777777" w:rsidR="00E30668" w:rsidRPr="00B7381C" w:rsidRDefault="009A149D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7381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K3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31C5C534" w14:textId="5793ED84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Przestrzega zasady etyki zawodowej</w:t>
            </w:r>
            <w:r w:rsidR="00CA0B67" w:rsidRPr="00B7381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B234D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K_K05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0F5F86C" w14:textId="18C13B41" w:rsidR="00E30668" w:rsidRPr="00B7381C" w:rsidRDefault="00CA0B67" w:rsidP="009A14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9A149D"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ykład, </w:t>
            </w: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="009A149D" w:rsidRPr="00B7381C">
              <w:rPr>
                <w:rFonts w:asciiTheme="minorHAnsi" w:hAnsiTheme="minorHAnsi" w:cstheme="minorHAnsi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/>
            <w:vAlign w:val="center"/>
          </w:tcPr>
          <w:p w14:paraId="47480A98" w14:textId="77777777" w:rsidR="00E30668" w:rsidRPr="00B7381C" w:rsidRDefault="00E3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F8A7497" w14:textId="77777777" w:rsidR="00E30668" w:rsidRPr="00B7381C" w:rsidRDefault="00E30668">
      <w:pPr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a1"/>
        <w:tblW w:w="1018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3430"/>
        <w:gridCol w:w="4036"/>
      </w:tblGrid>
      <w:tr w:rsidR="00E30668" w:rsidRPr="00B7381C" w14:paraId="49801FA9" w14:textId="77777777">
        <w:trPr>
          <w:trHeight w:val="361"/>
          <w:jc w:val="center"/>
        </w:trPr>
        <w:tc>
          <w:tcPr>
            <w:tcW w:w="2722" w:type="dxa"/>
            <w:tcBorders>
              <w:top w:val="single" w:sz="12" w:space="0" w:color="000000"/>
            </w:tcBorders>
            <w:vAlign w:val="center"/>
          </w:tcPr>
          <w:p w14:paraId="5DA7BC24" w14:textId="77777777" w:rsidR="00E30668" w:rsidRPr="00B7381C" w:rsidRDefault="009A14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Punkty ECTS</w:t>
            </w:r>
          </w:p>
        </w:tc>
        <w:tc>
          <w:tcPr>
            <w:tcW w:w="7466" w:type="dxa"/>
            <w:gridSpan w:val="2"/>
            <w:tcBorders>
              <w:top w:val="single" w:sz="12" w:space="0" w:color="000000"/>
            </w:tcBorders>
            <w:vAlign w:val="center"/>
          </w:tcPr>
          <w:p w14:paraId="06E99184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E30668" w:rsidRPr="00B7381C" w14:paraId="13311C09" w14:textId="77777777">
        <w:trPr>
          <w:trHeight w:val="361"/>
          <w:jc w:val="center"/>
        </w:trPr>
        <w:tc>
          <w:tcPr>
            <w:tcW w:w="10188" w:type="dxa"/>
            <w:gridSpan w:val="3"/>
            <w:tcBorders>
              <w:top w:val="single" w:sz="12" w:space="0" w:color="000000"/>
            </w:tcBorders>
            <w:vAlign w:val="center"/>
          </w:tcPr>
          <w:p w14:paraId="534B84C3" w14:textId="77777777" w:rsidR="00E30668" w:rsidRPr="00B7381C" w:rsidRDefault="009A14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Obciążenie pracą studenta</w:t>
            </w:r>
          </w:p>
        </w:tc>
      </w:tr>
      <w:tr w:rsidR="00E30668" w:rsidRPr="00B7381C" w14:paraId="58B996C9" w14:textId="77777777">
        <w:trPr>
          <w:trHeight w:val="270"/>
          <w:jc w:val="center"/>
        </w:trPr>
        <w:tc>
          <w:tcPr>
            <w:tcW w:w="6152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4E06" w14:textId="77777777" w:rsidR="00E30668" w:rsidRPr="00B7381C" w:rsidRDefault="009A149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Forma aktywności</w:t>
            </w:r>
          </w:p>
        </w:tc>
        <w:tc>
          <w:tcPr>
            <w:tcW w:w="4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72455" w14:textId="77777777" w:rsidR="00E30668" w:rsidRPr="00B7381C" w:rsidRDefault="009A149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Liczba godzin na zrealizowanie aktywności </w:t>
            </w:r>
          </w:p>
        </w:tc>
      </w:tr>
      <w:tr w:rsidR="00E30668" w:rsidRPr="00B7381C" w14:paraId="74C3686C" w14:textId="77777777">
        <w:trPr>
          <w:trHeight w:val="225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DA88EA" w14:textId="77777777" w:rsidR="00E30668" w:rsidRPr="00B7381C" w:rsidRDefault="009A14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Zajęcia wymagające udziału prowadzącego:</w:t>
            </w:r>
          </w:p>
        </w:tc>
      </w:tr>
      <w:tr w:rsidR="00E30668" w:rsidRPr="00B7381C" w14:paraId="61725BFA" w14:textId="77777777">
        <w:trPr>
          <w:trHeight w:val="22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9FB43" w14:textId="77777777" w:rsidR="00E30668" w:rsidRPr="00B7381C" w:rsidRDefault="009A149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Realizacja przedmiotu: wykłady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8EEEA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</w:tr>
      <w:tr w:rsidR="00E30668" w:rsidRPr="00B7381C" w14:paraId="418D4AA9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F5EE8" w14:textId="77777777" w:rsidR="00E30668" w:rsidRPr="00B7381C" w:rsidRDefault="009A149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Realizacja przedmiotu: ćwiczenia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8E95C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</w:tr>
      <w:tr w:rsidR="00E30668" w:rsidRPr="00B7381C" w14:paraId="1B270366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FFDF" w14:textId="77777777" w:rsidR="00E30668" w:rsidRPr="00B7381C" w:rsidRDefault="009A149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Realizacja przedmiotu: seminaria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5FCFC" w14:textId="77777777" w:rsidR="00E30668" w:rsidRPr="00B7381C" w:rsidRDefault="00E306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0668" w:rsidRPr="00B7381C" w14:paraId="2EBC8BBC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A2E34" w14:textId="77777777" w:rsidR="00E30668" w:rsidRPr="00B7381C" w:rsidRDefault="009A149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Realizacja przedmiotu: fakultety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B6C09" w14:textId="1039E713" w:rsidR="00E30668" w:rsidRPr="00B7381C" w:rsidRDefault="00E306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0668" w:rsidRPr="00B7381C" w14:paraId="34E35E7F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6585" w14:textId="77777777" w:rsidR="00E30668" w:rsidRPr="00B7381C" w:rsidRDefault="009A149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Udział w konsultacjach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857F7" w14:textId="77777777" w:rsidR="00E30668" w:rsidRPr="00B7381C" w:rsidRDefault="00E306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0668" w:rsidRPr="00B7381C" w14:paraId="51699FE3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CF7B8" w14:textId="77777777" w:rsidR="00E30668" w:rsidRPr="00B7381C" w:rsidRDefault="00E30668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80F8F" w14:textId="759CC444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godziny razem: </w:t>
            </w:r>
            <w:r w:rsidR="00347BF3" w:rsidRPr="00B7381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E30668" w:rsidRPr="00B7381C" w14:paraId="53A538C0" w14:textId="77777777">
        <w:trPr>
          <w:trHeight w:val="319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</w:tcBorders>
            <w:vAlign w:val="center"/>
          </w:tcPr>
          <w:p w14:paraId="7AB6D8B9" w14:textId="480AF6B8" w:rsidR="00E30668" w:rsidRPr="00B7381C" w:rsidRDefault="009A149D" w:rsidP="00CA0B6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Samodzielna praca studenta:</w:t>
            </w:r>
          </w:p>
        </w:tc>
      </w:tr>
      <w:tr w:rsidR="00E30668" w:rsidRPr="00B7381C" w14:paraId="5E095869" w14:textId="77777777">
        <w:trPr>
          <w:trHeight w:val="21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F0E39" w14:textId="77777777" w:rsidR="00E30668" w:rsidRPr="00B7381C" w:rsidRDefault="009A149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Samodzielne przygotowanie się do zajęć teoretycznych i praktycznych (wykonanie projektu, dokumentacji, opisu przypadku itp.)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14679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</w:tr>
      <w:tr w:rsidR="00E30668" w:rsidRPr="00B7381C" w14:paraId="4CFEFD8B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1A6C9" w14:textId="77777777" w:rsidR="00E30668" w:rsidRPr="00B7381C" w:rsidRDefault="009A149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Samodzielne przygotowanie się do zaliczeń/kolokwiów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8436A" w14:textId="77777777" w:rsidR="00E30668" w:rsidRPr="00B7381C" w:rsidRDefault="00E306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0668" w:rsidRPr="00B7381C" w14:paraId="7CE1F97B" w14:textId="77777777">
        <w:trPr>
          <w:trHeight w:val="16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194A3" w14:textId="77777777" w:rsidR="00E30668" w:rsidRPr="00B7381C" w:rsidRDefault="009A149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Samodzielne przygotowanie się do egzaminu/zaliczenia końcowego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01491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E30668" w:rsidRPr="00B7381C" w14:paraId="75FCB927" w14:textId="77777777">
        <w:trPr>
          <w:trHeight w:val="264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42CD8CD" w14:textId="77777777" w:rsidR="00E30668" w:rsidRPr="00B7381C" w:rsidRDefault="00E30668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85E05A" w14:textId="77777777" w:rsidR="00E30668" w:rsidRPr="00B7381C" w:rsidRDefault="009A14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godziny razem: 80</w:t>
            </w:r>
          </w:p>
        </w:tc>
      </w:tr>
    </w:tbl>
    <w:p w14:paraId="7B5812E9" w14:textId="77777777" w:rsidR="00E30668" w:rsidRPr="00B7381C" w:rsidRDefault="009A149D">
      <w:pPr>
        <w:tabs>
          <w:tab w:val="left" w:pos="5670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B7381C"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a2"/>
        <w:tblW w:w="10206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E30668" w:rsidRPr="00B7381C" w14:paraId="6514AB51" w14:textId="77777777">
        <w:tc>
          <w:tcPr>
            <w:tcW w:w="10206" w:type="dxa"/>
            <w:gridSpan w:val="2"/>
            <w:shd w:val="clear" w:color="auto" w:fill="auto"/>
          </w:tcPr>
          <w:p w14:paraId="7CDA7DAF" w14:textId="67A7BCF8" w:rsidR="00E30668" w:rsidRPr="00B7381C" w:rsidRDefault="009A149D" w:rsidP="00CA0B67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Treści programowe przedmiotu:</w:t>
            </w:r>
          </w:p>
        </w:tc>
      </w:tr>
      <w:tr w:rsidR="00E30668" w:rsidRPr="00B7381C" w14:paraId="4EF77C6E" w14:textId="77777777">
        <w:trPr>
          <w:trHeight w:val="330"/>
        </w:trPr>
        <w:tc>
          <w:tcPr>
            <w:tcW w:w="5103" w:type="dxa"/>
            <w:tcBorders>
              <w:right w:val="single" w:sz="4" w:space="0" w:color="000000"/>
            </w:tcBorders>
            <w:shd w:val="clear" w:color="auto" w:fill="auto"/>
          </w:tcPr>
          <w:p w14:paraId="64FD2F4B" w14:textId="77777777" w:rsidR="00E30668" w:rsidRPr="00B7381C" w:rsidRDefault="009A149D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efekty uczenia się przedmiotowe</w:t>
            </w:r>
          </w:p>
          <w:p w14:paraId="600C4D86" w14:textId="77777777" w:rsidR="00E30668" w:rsidRPr="00B7381C" w:rsidRDefault="009A149D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(symbol i numer)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</w:tcPr>
          <w:p w14:paraId="5307027E" w14:textId="77777777" w:rsidR="00E30668" w:rsidRPr="00B7381C" w:rsidRDefault="009A14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tematyka</w:t>
            </w:r>
          </w:p>
        </w:tc>
      </w:tr>
      <w:tr w:rsidR="00E30668" w:rsidRPr="00B7381C" w14:paraId="3DFA0D74" w14:textId="77777777" w:rsidTr="00B7381C">
        <w:trPr>
          <w:trHeight w:val="121"/>
        </w:trPr>
        <w:tc>
          <w:tcPr>
            <w:tcW w:w="510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C1F7232" w14:textId="47EC27E4" w:rsidR="00E30668" w:rsidRPr="00B7381C" w:rsidRDefault="009A149D" w:rsidP="00B7381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W54, K1, K2, K3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</w:tcPr>
          <w:p w14:paraId="2D6CB21F" w14:textId="77777777" w:rsidR="00E30668" w:rsidRPr="00B7381C" w:rsidRDefault="009A149D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Podstawowe pojęcia (chorobowość, zachorowalność, śmiertelność</w:t>
            </w:r>
          </w:p>
        </w:tc>
      </w:tr>
      <w:tr w:rsidR="00E30668" w:rsidRPr="00B7381C" w14:paraId="539ABE49" w14:textId="77777777" w:rsidTr="009A149D">
        <w:trPr>
          <w:trHeight w:val="526"/>
        </w:trPr>
        <w:tc>
          <w:tcPr>
            <w:tcW w:w="510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CE2EBD7" w14:textId="77777777" w:rsidR="00E30668" w:rsidRPr="00B7381C" w:rsidRDefault="009A149D" w:rsidP="009A149D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W54, </w:t>
            </w:r>
            <w:r w:rsidRPr="00B738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K1, </w:t>
            </w: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B738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 K3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</w:tcPr>
          <w:p w14:paraId="687E62A2" w14:textId="77777777" w:rsidR="00E30668" w:rsidRPr="00B7381C" w:rsidRDefault="009A149D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Badań (badanie </w:t>
            </w:r>
            <w:proofErr w:type="spellStart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kohortowe</w:t>
            </w:r>
            <w:proofErr w:type="spellEnd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, badanie </w:t>
            </w:r>
            <w:proofErr w:type="spellStart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kliniczno</w:t>
            </w:r>
            <w:proofErr w:type="spellEnd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 kontrolne, badania obserwacyjne)</w:t>
            </w:r>
          </w:p>
        </w:tc>
      </w:tr>
      <w:tr w:rsidR="00E30668" w:rsidRPr="00B7381C" w14:paraId="278F31C9" w14:textId="77777777" w:rsidTr="00B7381C">
        <w:trPr>
          <w:trHeight w:val="217"/>
        </w:trPr>
        <w:tc>
          <w:tcPr>
            <w:tcW w:w="510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268A99A" w14:textId="04E55753" w:rsidR="00E30668" w:rsidRPr="00B7381C" w:rsidRDefault="009A149D" w:rsidP="00B7381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W54, K1, K2, K3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</w:tcPr>
          <w:p w14:paraId="243F32DE" w14:textId="77777777" w:rsidR="00E30668" w:rsidRPr="00B7381C" w:rsidRDefault="009A149D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Miary związku</w:t>
            </w:r>
          </w:p>
        </w:tc>
      </w:tr>
      <w:tr w:rsidR="00E30668" w:rsidRPr="00B7381C" w14:paraId="404F609B" w14:textId="77777777" w:rsidTr="00B7381C">
        <w:trPr>
          <w:trHeight w:val="391"/>
        </w:trPr>
        <w:tc>
          <w:tcPr>
            <w:tcW w:w="510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B75BC45" w14:textId="77777777" w:rsidR="00E30668" w:rsidRPr="00B7381C" w:rsidRDefault="009A149D" w:rsidP="009A14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t>W55</w:t>
            </w: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t>U57</w:t>
            </w: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, U39, </w:t>
            </w:r>
            <w:r w:rsidRPr="00B738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K1, K2, K3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</w:tcPr>
          <w:p w14:paraId="2EC46B26" w14:textId="77777777" w:rsidR="00E30668" w:rsidRPr="00B7381C" w:rsidRDefault="009A149D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Analiza intensywności zdarzeń  (szacowanie </w:t>
            </w:r>
            <w:proofErr w:type="spellStart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wsp</w:t>
            </w:r>
            <w:proofErr w:type="spellEnd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. intensywności, testy dla </w:t>
            </w:r>
            <w:proofErr w:type="spellStart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wsp</w:t>
            </w:r>
            <w:proofErr w:type="spellEnd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. intensywności; standaryzacja)</w:t>
            </w:r>
          </w:p>
        </w:tc>
      </w:tr>
      <w:tr w:rsidR="00E30668" w:rsidRPr="00B7381C" w14:paraId="0B183DA8" w14:textId="77777777" w:rsidTr="00B7381C">
        <w:trPr>
          <w:trHeight w:val="227"/>
        </w:trPr>
        <w:tc>
          <w:tcPr>
            <w:tcW w:w="510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039DEF1" w14:textId="77777777" w:rsidR="00E30668" w:rsidRPr="00B7381C" w:rsidRDefault="009A149D" w:rsidP="009A14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t>W55</w:t>
            </w: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t>U57</w:t>
            </w: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, U39, </w:t>
            </w:r>
            <w:r w:rsidRPr="00B738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K1, K2, K3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</w:tcPr>
          <w:p w14:paraId="072AAC14" w14:textId="77777777" w:rsidR="00E30668" w:rsidRPr="00B7381C" w:rsidRDefault="009A149D">
            <w:pPr>
              <w:tabs>
                <w:tab w:val="left" w:pos="104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Analiza ryzyka (szacowanie różnicy ryzyka, ryzyka względnego, ilorazu szans; testy)</w:t>
            </w:r>
          </w:p>
        </w:tc>
      </w:tr>
      <w:tr w:rsidR="00E30668" w:rsidRPr="00B7381C" w14:paraId="7116EDA9" w14:textId="77777777" w:rsidTr="00B7381C">
        <w:trPr>
          <w:trHeight w:val="192"/>
        </w:trPr>
        <w:tc>
          <w:tcPr>
            <w:tcW w:w="510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C0206F6" w14:textId="77777777" w:rsidR="00E30668" w:rsidRPr="00B7381C" w:rsidRDefault="009A149D" w:rsidP="009A149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W54, </w:t>
            </w: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t>W55</w:t>
            </w: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738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K1, </w:t>
            </w: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K2, K3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</w:tcPr>
          <w:p w14:paraId="34D1D64C" w14:textId="77777777" w:rsidR="00E30668" w:rsidRPr="00B7381C" w:rsidRDefault="009A149D">
            <w:pPr>
              <w:tabs>
                <w:tab w:val="left" w:pos="104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Interakcja i uwikłanie; analiza warstwowa.</w:t>
            </w:r>
          </w:p>
        </w:tc>
      </w:tr>
      <w:tr w:rsidR="00E30668" w:rsidRPr="00B7381C" w14:paraId="45071747" w14:textId="77777777" w:rsidTr="00B7381C">
        <w:trPr>
          <w:trHeight w:val="109"/>
        </w:trPr>
        <w:tc>
          <w:tcPr>
            <w:tcW w:w="510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7A8543F" w14:textId="77777777" w:rsidR="00E30668" w:rsidRPr="00B7381C" w:rsidRDefault="009A149D" w:rsidP="009A149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t>W55</w:t>
            </w: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7381C">
              <w:rPr>
                <w:rFonts w:asciiTheme="minorHAnsi" w:eastAsia="Times New Roman" w:hAnsiTheme="minorHAnsi" w:cstheme="minorHAnsi"/>
                <w:sz w:val="18"/>
                <w:szCs w:val="18"/>
              </w:rPr>
              <w:t>U57</w:t>
            </w: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, U39, </w:t>
            </w:r>
            <w:r w:rsidRPr="00B738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K1, K2, K3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</w:tcPr>
          <w:p w14:paraId="2FB4C570" w14:textId="77777777" w:rsidR="00E30668" w:rsidRPr="00B7381C" w:rsidRDefault="009A149D">
            <w:pPr>
              <w:tabs>
                <w:tab w:val="left" w:pos="104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Modele statystyczne w epidemiologii.</w:t>
            </w:r>
          </w:p>
        </w:tc>
      </w:tr>
    </w:tbl>
    <w:p w14:paraId="088DBC18" w14:textId="77777777" w:rsidR="00E30668" w:rsidRPr="00B7381C" w:rsidRDefault="00E30668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a3"/>
        <w:tblW w:w="10206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30668" w:rsidRPr="00B7381C" w14:paraId="7A7386CC" w14:textId="77777777">
        <w:tc>
          <w:tcPr>
            <w:tcW w:w="10206" w:type="dxa"/>
            <w:shd w:val="clear" w:color="auto" w:fill="auto"/>
          </w:tcPr>
          <w:p w14:paraId="407598CB" w14:textId="2117EC3A" w:rsidR="00E30668" w:rsidRPr="00B7381C" w:rsidRDefault="009A149D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Literatura podstawowa:</w:t>
            </w:r>
          </w:p>
        </w:tc>
      </w:tr>
      <w:tr w:rsidR="00E30668" w:rsidRPr="00B7381C" w14:paraId="14DB4858" w14:textId="77777777">
        <w:tc>
          <w:tcPr>
            <w:tcW w:w="10206" w:type="dxa"/>
            <w:shd w:val="clear" w:color="auto" w:fill="auto"/>
          </w:tcPr>
          <w:p w14:paraId="3D074542" w14:textId="77777777" w:rsidR="00E30668" w:rsidRPr="00B7381C" w:rsidRDefault="009A149D" w:rsidP="00CA0B67">
            <w:pPr>
              <w:pStyle w:val="Akapitzlist"/>
              <w:numPr>
                <w:ilvl w:val="0"/>
                <w:numId w:val="3"/>
              </w:num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S.C. Newman. </w:t>
            </w:r>
            <w:proofErr w:type="spellStart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Biostatistical</w:t>
            </w:r>
            <w:proofErr w:type="spellEnd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Methods</w:t>
            </w:r>
            <w:proofErr w:type="spellEnd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Epidemiology</w:t>
            </w:r>
            <w:proofErr w:type="spellEnd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. John </w:t>
            </w:r>
            <w:proofErr w:type="spellStart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Wiley</w:t>
            </w:r>
            <w:proofErr w:type="spellEnd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 &amp; Sons, 2001</w:t>
            </w:r>
          </w:p>
          <w:p w14:paraId="5AF8C646" w14:textId="77777777" w:rsidR="00E30668" w:rsidRPr="00B7381C" w:rsidRDefault="009A149D" w:rsidP="00CA0B67">
            <w:pPr>
              <w:pStyle w:val="Akapitzlist"/>
              <w:numPr>
                <w:ilvl w:val="0"/>
                <w:numId w:val="3"/>
              </w:num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J. </w:t>
            </w:r>
            <w:proofErr w:type="spellStart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Bzdręga</w:t>
            </w:r>
            <w:proofErr w:type="spellEnd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, A. Gębska-</w:t>
            </w:r>
            <w:proofErr w:type="spellStart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Kuczerowska</w:t>
            </w:r>
            <w:proofErr w:type="spellEnd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. Epidemiologia w zdrowiu publicznym. Wydawnictwo Lekarskie PZWL, 2010</w:t>
            </w:r>
          </w:p>
        </w:tc>
      </w:tr>
      <w:tr w:rsidR="00E30668" w:rsidRPr="00B7381C" w14:paraId="48E3D691" w14:textId="77777777">
        <w:tc>
          <w:tcPr>
            <w:tcW w:w="10206" w:type="dxa"/>
            <w:shd w:val="clear" w:color="auto" w:fill="auto"/>
          </w:tcPr>
          <w:p w14:paraId="3B731470" w14:textId="57928EBB" w:rsidR="00E30668" w:rsidRPr="00B7381C" w:rsidRDefault="009A149D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Literatura uzupełniająca</w:t>
            </w:r>
            <w:r w:rsidR="00CA0B67"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E30668" w:rsidRPr="00B7381C" w14:paraId="6580790C" w14:textId="77777777">
        <w:tc>
          <w:tcPr>
            <w:tcW w:w="10206" w:type="dxa"/>
            <w:shd w:val="clear" w:color="auto" w:fill="auto"/>
          </w:tcPr>
          <w:p w14:paraId="67AB5642" w14:textId="77777777" w:rsidR="00E30668" w:rsidRPr="00B7381C" w:rsidRDefault="009A149D" w:rsidP="00CA0B6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B. </w:t>
            </w:r>
            <w:proofErr w:type="spellStart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Kestenbaum</w:t>
            </w:r>
            <w:proofErr w:type="spellEnd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Epidemiology</w:t>
            </w:r>
            <w:proofErr w:type="spellEnd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proofErr w:type="spellStart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Biostatistics</w:t>
            </w:r>
            <w:proofErr w:type="spellEnd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An</w:t>
            </w:r>
            <w:proofErr w:type="spellEnd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Introduction</w:t>
            </w:r>
            <w:proofErr w:type="spellEnd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 to </w:t>
            </w:r>
            <w:proofErr w:type="spellStart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Clinical</w:t>
            </w:r>
            <w:proofErr w:type="spellEnd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Research</w:t>
            </w:r>
            <w:proofErr w:type="spellEnd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. Springer, 2009.</w:t>
            </w:r>
          </w:p>
          <w:p w14:paraId="33191D29" w14:textId="77777777" w:rsidR="00E30668" w:rsidRPr="00B7381C" w:rsidRDefault="009A149D" w:rsidP="00CA0B67">
            <w:pPr>
              <w:pStyle w:val="Akapitzlist"/>
              <w:numPr>
                <w:ilvl w:val="0"/>
                <w:numId w:val="4"/>
              </w:num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S. </w:t>
            </w:r>
            <w:proofErr w:type="spellStart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Selvin</w:t>
            </w:r>
            <w:proofErr w:type="spellEnd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. Statistical Tools for </w:t>
            </w:r>
            <w:proofErr w:type="spellStart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Epidemiologic</w:t>
            </w:r>
            <w:proofErr w:type="spellEnd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Research</w:t>
            </w:r>
            <w:proofErr w:type="spellEnd"/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. Oxford University Press, 2011</w:t>
            </w:r>
          </w:p>
        </w:tc>
      </w:tr>
    </w:tbl>
    <w:p w14:paraId="0CB0A252" w14:textId="77777777" w:rsidR="00E30668" w:rsidRPr="00B7381C" w:rsidRDefault="00E30668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a4"/>
        <w:tblW w:w="10206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30668" w:rsidRPr="00B7381C" w14:paraId="65415A87" w14:textId="77777777">
        <w:tc>
          <w:tcPr>
            <w:tcW w:w="10206" w:type="dxa"/>
            <w:shd w:val="clear" w:color="auto" w:fill="auto"/>
          </w:tcPr>
          <w:p w14:paraId="6F4FD8E9" w14:textId="77777777" w:rsidR="00E30668" w:rsidRPr="00B7381C" w:rsidRDefault="009A149D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b/>
                <w:sz w:val="18"/>
                <w:szCs w:val="18"/>
              </w:rPr>
              <w:t>Kryteria oceny osiągniętych efektów uczenia się oraz forma i warunki uzyskania zaliczenia przedmiotu:</w:t>
            </w:r>
          </w:p>
        </w:tc>
      </w:tr>
      <w:tr w:rsidR="00E30668" w:rsidRPr="00B7381C" w14:paraId="1881C7DD" w14:textId="77777777">
        <w:tc>
          <w:tcPr>
            <w:tcW w:w="10206" w:type="dxa"/>
            <w:shd w:val="clear" w:color="auto" w:fill="auto"/>
          </w:tcPr>
          <w:p w14:paraId="48847464" w14:textId="77777777" w:rsidR="00E30668" w:rsidRPr="00B7381C" w:rsidRDefault="009A149D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Przedmiot kończy się egzaminem weryfikującym wiedzę i umiejętności. Finalna ocena z przedmiotu warunkowana jest: wynikiem uzyskanym z egzaminu (waga: 70 %) oraz wynikiem uzyskanym z zaliczeń cząstkowych (waga: 30 %). Dodatkowo student zobowiązany jest uczestniczyć we wszystkich zajęciach lub odrobić nieobecności w formie samodzielnej pracy z literaturą, wykonania zadań powierzonych przez prowadzącego oraz poprzez konsultacje z osobą prowadzącą zajęcia.</w:t>
            </w:r>
          </w:p>
          <w:p w14:paraId="1C71EB55" w14:textId="77777777" w:rsidR="00E30668" w:rsidRPr="00B7381C" w:rsidRDefault="00E30668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5DEEE6" w14:textId="77777777" w:rsidR="00E30668" w:rsidRPr="00B7381C" w:rsidRDefault="009A149D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Ocena 3.0: Student uzyskał min. 50% sumy punktów.</w:t>
            </w:r>
          </w:p>
          <w:p w14:paraId="03A2D14A" w14:textId="77777777" w:rsidR="00E30668" w:rsidRPr="00B7381C" w:rsidRDefault="009A149D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Ocena 3.5: Student uzyskał min. 60% sumy punktów.</w:t>
            </w:r>
          </w:p>
          <w:p w14:paraId="1843AE4C" w14:textId="77777777" w:rsidR="00E30668" w:rsidRPr="00B7381C" w:rsidRDefault="009A149D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Ocena 4.0: Student uzyskał min. 70% sumy punktów.</w:t>
            </w:r>
          </w:p>
          <w:p w14:paraId="778245BD" w14:textId="77777777" w:rsidR="00E30668" w:rsidRPr="00B7381C" w:rsidRDefault="009A149D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Ocena 4.5: Student uzyskał min. 80% sumy punktów.</w:t>
            </w:r>
          </w:p>
          <w:p w14:paraId="5BBA6356" w14:textId="77777777" w:rsidR="00E30668" w:rsidRPr="00B7381C" w:rsidRDefault="009A149D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381C">
              <w:rPr>
                <w:rFonts w:asciiTheme="minorHAnsi" w:hAnsiTheme="minorHAnsi" w:cstheme="minorHAnsi"/>
                <w:sz w:val="18"/>
                <w:szCs w:val="18"/>
              </w:rPr>
              <w:t>Ocena 5.0: Student uzyskał min. 90% sumy punktów.</w:t>
            </w:r>
          </w:p>
        </w:tc>
      </w:tr>
    </w:tbl>
    <w:p w14:paraId="45DD3929" w14:textId="77777777" w:rsidR="00E30668" w:rsidRPr="00B7381C" w:rsidRDefault="00E30668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52E6A57F" w14:textId="77777777" w:rsidR="00E30668" w:rsidRPr="00B7381C" w:rsidRDefault="00E30668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7567DD8A" w14:textId="77777777" w:rsidR="00E30668" w:rsidRPr="00B7381C" w:rsidRDefault="00E30668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CAAE042" w14:textId="77777777" w:rsidR="00E30668" w:rsidRPr="00B7381C" w:rsidRDefault="00E30668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326A17D3" w14:textId="77777777" w:rsidR="00E30668" w:rsidRPr="00B7381C" w:rsidRDefault="00E30668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C9822FB" w14:textId="77777777" w:rsidR="00E30668" w:rsidRPr="00B7381C" w:rsidRDefault="009A149D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B7381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…………………………………………………………………………...</w:t>
      </w:r>
    </w:p>
    <w:p w14:paraId="6382B54C" w14:textId="77777777" w:rsidR="00E30668" w:rsidRPr="00B7381C" w:rsidRDefault="009A149D">
      <w:pPr>
        <w:tabs>
          <w:tab w:val="left" w:pos="5670"/>
        </w:tabs>
        <w:rPr>
          <w:rFonts w:asciiTheme="minorHAnsi" w:hAnsiTheme="minorHAnsi" w:cstheme="minorHAnsi"/>
          <w:i/>
          <w:sz w:val="18"/>
          <w:szCs w:val="18"/>
        </w:rPr>
      </w:pPr>
      <w:r w:rsidRPr="00B7381C">
        <w:rPr>
          <w:rFonts w:asciiTheme="minorHAnsi" w:hAnsiTheme="minorHAnsi" w:cstheme="minorHAnsi"/>
          <w:i/>
          <w:sz w:val="18"/>
          <w:szCs w:val="18"/>
        </w:rPr>
        <w:t>(podpis kierownika jednostki prowadzącej zajęcia lub koordynatora przedmiotu)</w:t>
      </w:r>
    </w:p>
    <w:sectPr w:rsidR="00E30668" w:rsidRPr="00B7381C" w:rsidSect="00B7381C">
      <w:pgSz w:w="11906" w:h="16838"/>
      <w:pgMar w:top="357" w:right="1418" w:bottom="709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Nova Mono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6870"/>
    <w:multiLevelType w:val="hybridMultilevel"/>
    <w:tmpl w:val="2F4A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40EBD"/>
    <w:multiLevelType w:val="hybridMultilevel"/>
    <w:tmpl w:val="A3602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D3784"/>
    <w:multiLevelType w:val="multilevel"/>
    <w:tmpl w:val="E128699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C6810"/>
    <w:multiLevelType w:val="multilevel"/>
    <w:tmpl w:val="E05E1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68"/>
    <w:rsid w:val="001E6EB8"/>
    <w:rsid w:val="00347BF3"/>
    <w:rsid w:val="003B337C"/>
    <w:rsid w:val="004C7F5C"/>
    <w:rsid w:val="009A149D"/>
    <w:rsid w:val="00B7381C"/>
    <w:rsid w:val="00CA0B67"/>
    <w:rsid w:val="00E3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0D0A"/>
  <w15:docId w15:val="{637026AE-EE28-4060-8413-FB740040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3175"/>
    <w:rPr>
      <w:rFonts w:eastAsia="Calibri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stParagraph1">
    <w:name w:val="List Paragraph1"/>
    <w:basedOn w:val="Normalny"/>
    <w:rsid w:val="00903B8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903B8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903B87"/>
    <w:rPr>
      <w:rFonts w:eastAsia="Calibri"/>
      <w:lang w:val="pl-PL" w:eastAsia="pl-PL" w:bidi="ar-SA"/>
    </w:rPr>
  </w:style>
  <w:style w:type="character" w:styleId="Odwoanieprzypisukocowego">
    <w:name w:val="endnote reference"/>
    <w:semiHidden/>
    <w:rsid w:val="00903B87"/>
    <w:rPr>
      <w:rFonts w:cs="Times New Roman"/>
      <w:vertAlign w:val="superscript"/>
    </w:rPr>
  </w:style>
  <w:style w:type="table" w:styleId="Tabela-Siatka">
    <w:name w:val="Table Grid"/>
    <w:basedOn w:val="Standardowy"/>
    <w:rsid w:val="0038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13623C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13623C"/>
    <w:rPr>
      <w:rFonts w:eastAsia="Calibri"/>
    </w:rPr>
  </w:style>
  <w:style w:type="character" w:styleId="Odwoanieprzypisudolnego">
    <w:name w:val="footnote reference"/>
    <w:rsid w:val="0013623C"/>
    <w:rPr>
      <w:vertAlign w:val="superscript"/>
    </w:rPr>
  </w:style>
  <w:style w:type="paragraph" w:styleId="Nagwek">
    <w:name w:val="header"/>
    <w:basedOn w:val="Normalny"/>
    <w:link w:val="NagwekZnak"/>
    <w:rsid w:val="001362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3623C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rsid w:val="001362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13623C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rsid w:val="003E668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E668C"/>
    <w:rPr>
      <w:rFonts w:ascii="Tahoma" w:eastAsia="Calibri" w:hAnsi="Tahoma" w:cs="Tahoma"/>
      <w:sz w:val="16"/>
      <w:szCs w:val="1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wydatnienie">
    <w:name w:val="Emphasis"/>
    <w:basedOn w:val="Domylnaczcionkaakapitu"/>
    <w:uiPriority w:val="20"/>
    <w:qFormat/>
    <w:rsid w:val="00CA0B67"/>
    <w:rPr>
      <w:i/>
      <w:iCs/>
    </w:rPr>
  </w:style>
  <w:style w:type="paragraph" w:styleId="Akapitzlist">
    <w:name w:val="List Paragraph"/>
    <w:basedOn w:val="Normalny"/>
    <w:uiPriority w:val="34"/>
    <w:qFormat/>
    <w:rsid w:val="00CA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ogBHFgxlwPGgYqphVfF60NIb1A==">AMUW2mWf3O1jnFfoqm5BwVdGOsJABVdelKnSpnnkCpV+5m8Nd9wrBDPKyOlG3rMc/69zuujtpDq/2vfjLrHjsI2B7sYHCkTRSNlrguiwVHne/lWjTHUBsA4=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Kurcewicz</cp:lastModifiedBy>
  <cp:revision>4</cp:revision>
  <dcterms:created xsi:type="dcterms:W3CDTF">2022-07-12T10:38:00Z</dcterms:created>
  <dcterms:modified xsi:type="dcterms:W3CDTF">2024-09-11T09:10:00Z</dcterms:modified>
</cp:coreProperties>
</file>